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C605A" w14:paraId="6B491EEB"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10DB75CB" w14:textId="77777777">
              <w:trPr>
                <w:jc w:val="center"/>
              </w:trPr>
              <w:tc>
                <w:tcPr>
                  <w:tcW w:w="0" w:type="auto"/>
                  <w:shd w:val="clear" w:color="auto" w:fill="B23673"/>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6C605A" w14:paraId="3A5C4124" w14:textId="77777777">
                    <w:trPr>
                      <w:jc w:val="center"/>
                    </w:trPr>
                    <w:tc>
                      <w:tcPr>
                        <w:tcW w:w="6000" w:type="dxa"/>
                        <w:hideMark/>
                      </w:tcPr>
                      <w:tbl>
                        <w:tblPr>
                          <w:tblW w:w="5000" w:type="pct"/>
                          <w:jc w:val="center"/>
                          <w:tblCellMar>
                            <w:left w:w="0" w:type="dxa"/>
                            <w:right w:w="0" w:type="dxa"/>
                          </w:tblCellMar>
                          <w:tblLook w:val="04A0" w:firstRow="1" w:lastRow="0" w:firstColumn="1" w:lastColumn="0" w:noHBand="0" w:noVBand="1"/>
                        </w:tblPr>
                        <w:tblGrid>
                          <w:gridCol w:w="6000"/>
                        </w:tblGrid>
                        <w:tr w:rsidR="006C605A" w14:paraId="0175E881" w14:textId="77777777">
                          <w:trPr>
                            <w:jc w:val="center"/>
                          </w:trPr>
                          <w:tc>
                            <w:tcPr>
                              <w:tcW w:w="0" w:type="auto"/>
                              <w:tcMar>
                                <w:top w:w="225" w:type="dxa"/>
                                <w:left w:w="225" w:type="dxa"/>
                                <w:bottom w:w="225" w:type="dxa"/>
                                <w:right w:w="225" w:type="dxa"/>
                              </w:tcMar>
                              <w:vAlign w:val="center"/>
                              <w:hideMark/>
                            </w:tcPr>
                            <w:p w14:paraId="12CC902B" w14:textId="77777777" w:rsidR="006C605A" w:rsidRDefault="006C605A">
                              <w:pPr>
                                <w:pStyle w:val="Heading1"/>
                                <w:spacing w:before="0" w:after="300" w:line="252" w:lineRule="auto"/>
                                <w:rPr>
                                  <w:rFonts w:eastAsia="Times New Roman"/>
                                  <w:color w:val="FFFFFF"/>
                                  <w:sz w:val="60"/>
                                  <w:szCs w:val="60"/>
                                </w:rPr>
                              </w:pPr>
                              <w:r>
                                <w:rPr>
                                  <w:rFonts w:eastAsia="Times New Roman"/>
                                  <w:color w:val="FFFFFF"/>
                                  <w:sz w:val="60"/>
                                  <w:szCs w:val="60"/>
                                </w:rPr>
                                <w:t xml:space="preserve">Adult Social Care Quality Assurance </w:t>
                              </w:r>
                            </w:p>
                            <w:p w14:paraId="4CC37540" w14:textId="77777777" w:rsidR="006C605A" w:rsidRDefault="006C605A">
                              <w:pPr>
                                <w:pStyle w:val="NormalWeb"/>
                                <w:spacing w:before="0" w:beforeAutospacing="0" w:after="225" w:afterAutospacing="0" w:line="252" w:lineRule="auto"/>
                                <w:rPr>
                                  <w:color w:val="FFFFFF"/>
                                  <w:sz w:val="45"/>
                                  <w:szCs w:val="45"/>
                                  <w14:ligatures w14:val="standardContextual"/>
                                </w:rPr>
                              </w:pPr>
                              <w:r>
                                <w:rPr>
                                  <w:color w:val="FFFFFF"/>
                                  <w:sz w:val="45"/>
                                  <w:szCs w:val="45"/>
                                  <w14:ligatures w14:val="standardContextual"/>
                                </w:rPr>
                                <w:t>e-newsletter 11</w:t>
                              </w:r>
                            </w:p>
                          </w:tc>
                        </w:tr>
                      </w:tbl>
                      <w:p w14:paraId="23653E95" w14:textId="77777777" w:rsidR="006C605A" w:rsidRDefault="006C605A">
                        <w:pPr>
                          <w:jc w:val="center"/>
                          <w:rPr>
                            <w:rFonts w:ascii="Times New Roman" w:eastAsia="Times New Roman" w:hAnsi="Times New Roman" w:cs="Times New Roman"/>
                            <w:sz w:val="20"/>
                            <w:szCs w:val="20"/>
                          </w:rPr>
                        </w:pPr>
                      </w:p>
                    </w:tc>
                    <w:tc>
                      <w:tcPr>
                        <w:tcW w:w="3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3000"/>
                        </w:tblGrid>
                        <w:tr w:rsidR="006C605A" w14:paraId="24107281"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2550"/>
                              </w:tblGrid>
                              <w:tr w:rsidR="006C605A" w14:paraId="7969DF98" w14:textId="77777777">
                                <w:tc>
                                  <w:tcPr>
                                    <w:tcW w:w="0" w:type="auto"/>
                                    <w:vAlign w:val="center"/>
                                    <w:hideMark/>
                                  </w:tcPr>
                                  <w:p w14:paraId="7E1EA9ED" w14:textId="77777777" w:rsidR="006C605A" w:rsidRDefault="006C605A">
                                    <w:pPr>
                                      <w:spacing w:line="252" w:lineRule="auto"/>
                                      <w:jc w:val="center"/>
                                      <w:rPr>
                                        <w14:ligatures w14:val="standardContextual"/>
                                      </w:rPr>
                                    </w:pPr>
                                    <w:r>
                                      <w:rPr>
                                        <w:noProof/>
                                      </w:rPr>
                                      <w:drawing>
                                        <wp:inline distT="0" distB="0" distL="0" distR="0" wp14:anchorId="490B4F48" wp14:editId="51ED5CB0">
                                          <wp:extent cx="1504950" cy="1358900"/>
                                          <wp:effectExtent l="0" t="0" r="0" b="12700"/>
                                          <wp:docPr id="1474851626" name="Picture 6" descr="A diagram of quality assur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51626" name="Picture 6" descr="A diagram of quality assuranc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4950" cy="1358900"/>
                                                  </a:xfrm>
                                                  <a:prstGeom prst="rect">
                                                    <a:avLst/>
                                                  </a:prstGeom>
                                                  <a:noFill/>
                                                  <a:ln>
                                                    <a:noFill/>
                                                  </a:ln>
                                                </pic:spPr>
                                              </pic:pic>
                                            </a:graphicData>
                                          </a:graphic>
                                        </wp:inline>
                                      </w:drawing>
                                    </w:r>
                                  </w:p>
                                </w:tc>
                              </w:tr>
                            </w:tbl>
                            <w:p w14:paraId="6DB3C16D" w14:textId="77777777" w:rsidR="006C605A" w:rsidRDefault="006C605A">
                              <w:pPr>
                                <w:rPr>
                                  <w:rFonts w:ascii="Times New Roman" w:eastAsia="Times New Roman" w:hAnsi="Times New Roman" w:cs="Times New Roman"/>
                                  <w:sz w:val="20"/>
                                  <w:szCs w:val="20"/>
                                </w:rPr>
                              </w:pPr>
                            </w:p>
                          </w:tc>
                        </w:tr>
                      </w:tbl>
                      <w:p w14:paraId="260574BD" w14:textId="77777777" w:rsidR="006C605A" w:rsidRDefault="006C605A">
                        <w:pPr>
                          <w:jc w:val="center"/>
                          <w:rPr>
                            <w:rFonts w:ascii="Times New Roman" w:eastAsia="Times New Roman" w:hAnsi="Times New Roman" w:cs="Times New Roman"/>
                            <w:sz w:val="20"/>
                            <w:szCs w:val="20"/>
                          </w:rPr>
                        </w:pPr>
                      </w:p>
                    </w:tc>
                  </w:tr>
                </w:tbl>
                <w:p w14:paraId="003BCAB0" w14:textId="77777777" w:rsidR="006C605A" w:rsidRDefault="006C605A">
                  <w:pPr>
                    <w:jc w:val="center"/>
                    <w:rPr>
                      <w:rFonts w:ascii="Times New Roman" w:eastAsia="Times New Roman" w:hAnsi="Times New Roman" w:cs="Times New Roman"/>
                      <w:sz w:val="20"/>
                      <w:szCs w:val="20"/>
                    </w:rPr>
                  </w:pPr>
                </w:p>
              </w:tc>
            </w:tr>
          </w:tbl>
          <w:p w14:paraId="4E429489" w14:textId="77777777" w:rsidR="006C605A" w:rsidRDefault="006C605A">
            <w:pPr>
              <w:jc w:val="center"/>
              <w:rPr>
                <w:rFonts w:ascii="Times New Roman" w:eastAsia="Times New Roman" w:hAnsi="Times New Roman" w:cs="Times New Roman"/>
                <w:sz w:val="20"/>
                <w:szCs w:val="20"/>
              </w:rPr>
            </w:pPr>
          </w:p>
        </w:tc>
      </w:tr>
      <w:tr w:rsidR="006C605A" w14:paraId="7F236285"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79CCCBD8"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1F106FA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08F39C87" w14:textId="77777777">
                          <w:trPr>
                            <w:jc w:val="center"/>
                          </w:trPr>
                          <w:tc>
                            <w:tcPr>
                              <w:tcW w:w="0" w:type="auto"/>
                              <w:tcMar>
                                <w:top w:w="225" w:type="dxa"/>
                                <w:left w:w="225" w:type="dxa"/>
                                <w:bottom w:w="225" w:type="dxa"/>
                                <w:right w:w="225" w:type="dxa"/>
                              </w:tcMar>
                              <w:vAlign w:val="center"/>
                              <w:hideMark/>
                            </w:tcPr>
                            <w:p w14:paraId="6F3416E7" w14:textId="77777777" w:rsidR="006C605A" w:rsidRDefault="006C605A">
                              <w:pPr>
                                <w:pStyle w:val="Heading1"/>
                                <w:spacing w:before="0" w:after="300" w:line="252" w:lineRule="auto"/>
                                <w:rPr>
                                  <w:rFonts w:ascii="Calibri" w:eastAsia="Times New Roman" w:hAnsi="Calibri" w:cs="Calibri"/>
                                  <w:sz w:val="53"/>
                                  <w:szCs w:val="53"/>
                                </w:rPr>
                              </w:pPr>
                              <w:r>
                                <w:rPr>
                                  <w:rFonts w:eastAsia="Times New Roman"/>
                                  <w:sz w:val="53"/>
                                  <w:szCs w:val="53"/>
                                </w:rPr>
                                <w:t>Hello all</w:t>
                              </w:r>
                            </w:p>
                            <w:p w14:paraId="3C5F8DBC"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Welcome to the eleventh edition of our Quality Assurance newsletter, the aim of which is to provide support to everyone in Adult Social Care (ASC), from frontline practitioners to leads and managers – and offer an insight into the ongoing work aimed at developing our quality assurance approach.    </w:t>
                              </w:r>
                            </w:p>
                            <w:p w14:paraId="38CD3BD7"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We also aim to consider and reflect on the impact of this work on both ASC and those drawing on care and support.   </w:t>
                              </w:r>
                            </w:p>
                            <w:p w14:paraId="347D7914"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Lastly, we want to foster discussions and create avenues for engagement, facilitating participation and collaboration.    </w:t>
                              </w:r>
                            </w:p>
                            <w:p w14:paraId="4C9AC32A"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Let’s working towards our collective new year’s resolution:</w:t>
                              </w:r>
                            </w:p>
                            <w:p w14:paraId="683E065C" w14:textId="77777777" w:rsidR="006C605A" w:rsidRDefault="006C605A">
                              <w:pPr>
                                <w:pStyle w:val="Heading3"/>
                                <w:spacing w:before="0" w:after="255" w:line="252" w:lineRule="auto"/>
                                <w:jc w:val="center"/>
                                <w:rPr>
                                  <w:rFonts w:ascii="Helvetica" w:eastAsia="Times New Roman" w:hAnsi="Helvetica" w:cs="Calibri Light"/>
                                  <w:sz w:val="26"/>
                                  <w:szCs w:val="26"/>
                                </w:rPr>
                              </w:pPr>
                              <w:r>
                                <w:rPr>
                                  <w:rStyle w:val="Emphasis"/>
                                  <w:rFonts w:ascii="Helvetica" w:eastAsia="Times New Roman" w:hAnsi="Helvetica"/>
                                  <w:sz w:val="26"/>
                                  <w:szCs w:val="26"/>
                                </w:rPr>
                                <w:t> "</w:t>
                              </w:r>
                              <w:r>
                                <w:rPr>
                                  <w:rStyle w:val="Strong"/>
                                  <w:rFonts w:ascii="Helvetica" w:eastAsia="Times New Roman" w:hAnsi="Helvetica"/>
                                  <w:b w:val="0"/>
                                  <w:bCs w:val="0"/>
                                  <w:i/>
                                  <w:iCs/>
                                  <w:sz w:val="26"/>
                                  <w:szCs w:val="26"/>
                                </w:rPr>
                                <w:t>Quality is not an act, it is a habit</w:t>
                              </w:r>
                              <w:r>
                                <w:rPr>
                                  <w:rStyle w:val="Emphasis"/>
                                  <w:rFonts w:ascii="Helvetica" w:eastAsia="Times New Roman" w:hAnsi="Helvetica"/>
                                  <w:sz w:val="26"/>
                                  <w:szCs w:val="26"/>
                                </w:rPr>
                                <w:t>" </w:t>
                              </w:r>
                              <w:r>
                                <w:rPr>
                                  <w:rFonts w:ascii="Helvetica" w:eastAsia="Times New Roman" w:hAnsi="Helvetica"/>
                                  <w:sz w:val="26"/>
                                  <w:szCs w:val="26"/>
                                </w:rPr>
                                <w:t xml:space="preserve">  </w:t>
                              </w:r>
                            </w:p>
                            <w:p w14:paraId="2E86EB0A"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Belinda Oates has recently completed some audits and mentoring sessions in relation to carers conversations and reviews across ASC. We look forward to sharing more details about the findings and next steps in future newsletters.  </w:t>
                              </w:r>
                            </w:p>
                          </w:tc>
                        </w:tr>
                      </w:tbl>
                      <w:p w14:paraId="04C89BDF" w14:textId="77777777" w:rsidR="006C605A" w:rsidRDefault="006C605A">
                        <w:pPr>
                          <w:jc w:val="center"/>
                          <w:rPr>
                            <w:rFonts w:ascii="Times New Roman" w:eastAsia="Times New Roman" w:hAnsi="Times New Roman" w:cs="Times New Roman"/>
                            <w:sz w:val="20"/>
                            <w:szCs w:val="20"/>
                          </w:rPr>
                        </w:pPr>
                      </w:p>
                    </w:tc>
                  </w:tr>
                </w:tbl>
                <w:p w14:paraId="54988255" w14:textId="77777777" w:rsidR="006C605A" w:rsidRDefault="006C605A">
                  <w:pPr>
                    <w:jc w:val="center"/>
                    <w:rPr>
                      <w:rFonts w:ascii="Times New Roman" w:eastAsia="Times New Roman" w:hAnsi="Times New Roman" w:cs="Times New Roman"/>
                      <w:sz w:val="20"/>
                      <w:szCs w:val="20"/>
                    </w:rPr>
                  </w:pPr>
                </w:p>
              </w:tc>
            </w:tr>
          </w:tbl>
          <w:p w14:paraId="40B51CEC" w14:textId="77777777" w:rsidR="006C605A" w:rsidRDefault="006C605A">
            <w:pPr>
              <w:jc w:val="center"/>
              <w:rPr>
                <w:rFonts w:ascii="Times New Roman" w:eastAsia="Times New Roman" w:hAnsi="Times New Roman" w:cs="Times New Roman"/>
                <w:sz w:val="20"/>
                <w:szCs w:val="20"/>
              </w:rPr>
            </w:pPr>
          </w:p>
        </w:tc>
      </w:tr>
      <w:tr w:rsidR="006C605A" w14:paraId="62988971"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57F88338"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505CF7B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6AF477D2" w14:textId="77777777">
                          <w:trPr>
                            <w:jc w:val="center"/>
                          </w:trPr>
                          <w:tc>
                            <w:tcPr>
                              <w:tcW w:w="0" w:type="auto"/>
                              <w:tcMar>
                                <w:top w:w="225" w:type="dxa"/>
                                <w:left w:w="225" w:type="dxa"/>
                                <w:bottom w:w="225" w:type="dxa"/>
                                <w:right w:w="225" w:type="dxa"/>
                              </w:tcMar>
                              <w:vAlign w:val="center"/>
                              <w:hideMark/>
                            </w:tcPr>
                            <w:p w14:paraId="0B8791E3" w14:textId="77777777" w:rsidR="006C605A" w:rsidRDefault="006C605A">
                              <w:pPr>
                                <w:pStyle w:val="Heading1"/>
                                <w:spacing w:before="0" w:after="300" w:line="252" w:lineRule="auto"/>
                                <w:rPr>
                                  <w:rFonts w:ascii="Calibri" w:eastAsia="Times New Roman" w:hAnsi="Calibri" w:cs="Calibri"/>
                                  <w:sz w:val="45"/>
                                  <w:szCs w:val="45"/>
                                </w:rPr>
                              </w:pPr>
                              <w:r>
                                <w:rPr>
                                  <w:rFonts w:eastAsia="Times New Roman"/>
                                  <w:sz w:val="45"/>
                                  <w:szCs w:val="45"/>
                                </w:rPr>
                                <w:t>COMPLIMENTS MATTER</w:t>
                              </w:r>
                            </w:p>
                          </w:tc>
                        </w:tr>
                      </w:tbl>
                      <w:p w14:paraId="3FA5A2A2" w14:textId="77777777" w:rsidR="006C605A" w:rsidRDefault="006C605A">
                        <w:pPr>
                          <w:jc w:val="center"/>
                          <w:rPr>
                            <w:rFonts w:ascii="Times New Roman" w:eastAsia="Times New Roman" w:hAnsi="Times New Roman" w:cs="Times New Roman"/>
                            <w:sz w:val="20"/>
                            <w:szCs w:val="20"/>
                          </w:rPr>
                        </w:pPr>
                      </w:p>
                    </w:tc>
                  </w:tr>
                </w:tbl>
                <w:p w14:paraId="19972F26" w14:textId="77777777" w:rsidR="006C605A" w:rsidRDefault="006C605A">
                  <w:pPr>
                    <w:jc w:val="center"/>
                    <w:rPr>
                      <w:rFonts w:ascii="Times New Roman" w:eastAsia="Times New Roman" w:hAnsi="Times New Roman" w:cs="Times New Roman"/>
                      <w:sz w:val="20"/>
                      <w:szCs w:val="20"/>
                    </w:rPr>
                  </w:pPr>
                </w:p>
              </w:tc>
            </w:tr>
          </w:tbl>
          <w:p w14:paraId="73CEE0F2" w14:textId="77777777" w:rsidR="006C605A" w:rsidRDefault="006C605A">
            <w:pPr>
              <w:jc w:val="center"/>
              <w:rPr>
                <w:rFonts w:ascii="Times New Roman" w:eastAsia="Times New Roman" w:hAnsi="Times New Roman" w:cs="Times New Roman"/>
                <w:sz w:val="20"/>
                <w:szCs w:val="20"/>
              </w:rPr>
            </w:pPr>
          </w:p>
        </w:tc>
      </w:tr>
      <w:tr w:rsidR="006C605A" w14:paraId="25F2FEA9"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282BAA62"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354B26E5"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54D16830" w14:textId="77777777">
                          <w:trPr>
                            <w:jc w:val="center"/>
                          </w:trPr>
                          <w:tc>
                            <w:tcPr>
                              <w:tcW w:w="0" w:type="auto"/>
                              <w:tcMar>
                                <w:top w:w="225" w:type="dxa"/>
                                <w:left w:w="225" w:type="dxa"/>
                                <w:bottom w:w="225" w:type="dxa"/>
                                <w:right w:w="225" w:type="dxa"/>
                              </w:tcMar>
                              <w:vAlign w:val="center"/>
                              <w:hideMark/>
                            </w:tcPr>
                            <w:p w14:paraId="10DD92B0"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Compliments received from residents, carers, colleagues, and partners tell us a lot about what we are doing well and the impact of our work. We have made calls for compliments in previous newsletters, and we are pleased to report that we have seen an increase in what you are sharing with us.</w:t>
                              </w:r>
                            </w:p>
                            <w:tbl>
                              <w:tblPr>
                                <w:tblW w:w="5000" w:type="pct"/>
                                <w:tblCellMar>
                                  <w:left w:w="0" w:type="dxa"/>
                                  <w:right w:w="0" w:type="dxa"/>
                                </w:tblCellMar>
                                <w:tblLook w:val="04A0" w:firstRow="1" w:lastRow="0" w:firstColumn="1" w:lastColumn="0" w:noHBand="0" w:noVBand="1"/>
                              </w:tblPr>
                              <w:tblGrid>
                                <w:gridCol w:w="3960"/>
                                <w:gridCol w:w="120"/>
                                <w:gridCol w:w="4470"/>
                              </w:tblGrid>
                              <w:tr w:rsidR="006C605A" w14:paraId="1D347B19" w14:textId="77777777">
                                <w:tc>
                                  <w:tcPr>
                                    <w:tcW w:w="3960" w:type="dxa"/>
                                    <w:hideMark/>
                                  </w:tcPr>
                                  <w:p w14:paraId="1F512D3A" w14:textId="77777777" w:rsidR="006C605A" w:rsidRDefault="006C605A">
                                    <w:pPr>
                                      <w:spacing w:line="252" w:lineRule="auto"/>
                                      <w:rPr>
                                        <w14:ligatures w14:val="standardContextual"/>
                                      </w:rPr>
                                    </w:pPr>
                                    <w:r>
                                      <w:rPr>
                                        <w:noProof/>
                                      </w:rPr>
                                      <w:lastRenderedPageBreak/>
                                      <w:drawing>
                                        <wp:inline distT="0" distB="0" distL="0" distR="0" wp14:anchorId="1A09BC7C" wp14:editId="02908DC8">
                                          <wp:extent cx="2514600" cy="1676400"/>
                                          <wp:effectExtent l="0" t="0" r="0" b="0"/>
                                          <wp:docPr id="1072396242" name="Picture 5" descr="Well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ell don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c>
                                  <w:tcPr>
                                    <w:tcW w:w="120" w:type="dxa"/>
                                    <w:hideMark/>
                                  </w:tcPr>
                                  <w:p w14:paraId="0840C1E5" w14:textId="77777777" w:rsidR="006C605A" w:rsidRDefault="006C605A">
                                    <w:pPr>
                                      <w:rPr>
                                        <w14:ligatures w14:val="standardContextual"/>
                                      </w:rPr>
                                    </w:pPr>
                                  </w:p>
                                </w:tc>
                                <w:tc>
                                  <w:tcPr>
                                    <w:tcW w:w="0" w:type="auto"/>
                                    <w:hideMark/>
                                  </w:tcPr>
                                  <w:p w14:paraId="375B2E08"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We want to continue to gather as many compliments directly from you, as well as residents, carers, and partners. Therefore, to make the process of sharing compliments as seamless as possible, we have created one central point for all compliments to be come through. Please do provide the below compliments email address to anyone who wants to share their positive feedback. </w:t>
                                    </w:r>
                                  </w:p>
                                  <w:p w14:paraId="4001B974"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hyperlink r:id="rId9" w:history="1">
                                      <w:r>
                                        <w:rPr>
                                          <w:rStyle w:val="Hyperlink"/>
                                          <w:rFonts w:ascii="Arial" w:hAnsi="Arial" w:cs="Arial"/>
                                          <w:sz w:val="21"/>
                                          <w:szCs w:val="21"/>
                                          <w14:ligatures w14:val="standardContextual"/>
                                        </w:rPr>
                                        <w:t>ComplimentsASC@Camden.gov.uk</w:t>
                                      </w:r>
                                    </w:hyperlink>
                                    <w:r>
                                      <w:rPr>
                                        <w:rFonts w:ascii="Arial" w:hAnsi="Arial" w:cs="Arial"/>
                                        <w:sz w:val="21"/>
                                        <w:szCs w:val="21"/>
                                        <w14:ligatures w14:val="standardContextual"/>
                                      </w:rPr>
                                      <w:t xml:space="preserve"> </w:t>
                                    </w:r>
                                  </w:p>
                                </w:tc>
                              </w:tr>
                            </w:tbl>
                            <w:p w14:paraId="01632D67" w14:textId="77777777" w:rsidR="006C605A" w:rsidRDefault="006C605A">
                              <w:pPr>
                                <w:pStyle w:val="NormalWeb"/>
                                <w:spacing w:before="240" w:beforeAutospacing="0" w:after="225" w:afterAutospacing="0" w:line="252" w:lineRule="auto"/>
                                <w:rPr>
                                  <w:rFonts w:ascii="Arial" w:hAnsi="Arial" w:cs="Arial"/>
                                  <w:sz w:val="21"/>
                                  <w:szCs w:val="21"/>
                                  <w14:ligatures w14:val="standardContextual"/>
                                </w:rPr>
                              </w:pPr>
                              <w:r>
                                <w:rPr>
                                  <w:rStyle w:val="normaltextrun"/>
                                  <w:rFonts w:ascii="Arial" w:hAnsi="Arial" w:cs="Arial"/>
                                  <w:sz w:val="21"/>
                                  <w:szCs w:val="21"/>
                                  <w14:ligatures w14:val="standardContextual"/>
                                </w:rPr>
                                <w:t>We will continue to share some highlights</w:t>
                              </w:r>
                              <w:r>
                                <w:rPr>
                                  <w:rStyle w:val="textrun"/>
                                  <w:rFonts w:ascii="Arial" w:hAnsi="Arial" w:cs="Arial"/>
                                  <w:sz w:val="21"/>
                                  <w:szCs w:val="21"/>
                                  <w14:ligatures w14:val="standardContextual"/>
                                </w:rPr>
                                <w:t xml:space="preserve"> </w:t>
                              </w:r>
                              <w:r>
                                <w:rPr>
                                  <w:rStyle w:val="normaltextrun"/>
                                  <w:rFonts w:ascii="Arial" w:hAnsi="Arial" w:cs="Arial"/>
                                  <w:sz w:val="21"/>
                                  <w:szCs w:val="21"/>
                                  <w14:ligatures w14:val="standardContextual"/>
                                </w:rPr>
                                <w:t>from compliments received via “Compliments Corner” and by making the email available to everyone we hope</w:t>
                              </w:r>
                              <w:r>
                                <w:rPr>
                                  <w:rStyle w:val="textrun"/>
                                  <w:rFonts w:ascii="Arial" w:hAnsi="Arial" w:cs="Arial"/>
                                  <w:sz w:val="21"/>
                                  <w:szCs w:val="21"/>
                                  <w14:ligatures w14:val="standardContextual"/>
                                </w:rPr>
                                <w:t xml:space="preserve"> </w:t>
                              </w:r>
                              <w:r>
                                <w:rPr>
                                  <w:rStyle w:val="normaltextrun"/>
                                  <w:rFonts w:ascii="Arial" w:hAnsi="Arial" w:cs="Arial"/>
                                  <w:sz w:val="21"/>
                                  <w:szCs w:val="21"/>
                                  <w14:ligatures w14:val="standardContextual"/>
                                </w:rPr>
                                <w:t>to gain even richer insights about the great work that we do.</w:t>
                              </w:r>
                            </w:p>
                          </w:tc>
                        </w:tr>
                      </w:tbl>
                      <w:p w14:paraId="0096D3E2" w14:textId="77777777" w:rsidR="006C605A" w:rsidRDefault="006C605A">
                        <w:pPr>
                          <w:jc w:val="center"/>
                          <w:rPr>
                            <w:rFonts w:ascii="Times New Roman" w:eastAsia="Times New Roman" w:hAnsi="Times New Roman" w:cs="Times New Roman"/>
                            <w:sz w:val="20"/>
                            <w:szCs w:val="20"/>
                          </w:rPr>
                        </w:pPr>
                      </w:p>
                    </w:tc>
                  </w:tr>
                </w:tbl>
                <w:p w14:paraId="1F1FF5F6" w14:textId="77777777" w:rsidR="006C605A" w:rsidRDefault="006C605A">
                  <w:pPr>
                    <w:jc w:val="center"/>
                    <w:rPr>
                      <w:rFonts w:ascii="Times New Roman" w:eastAsia="Times New Roman" w:hAnsi="Times New Roman" w:cs="Times New Roman"/>
                      <w:sz w:val="20"/>
                      <w:szCs w:val="20"/>
                    </w:rPr>
                  </w:pPr>
                </w:p>
              </w:tc>
            </w:tr>
          </w:tbl>
          <w:p w14:paraId="2E3442CA" w14:textId="77777777" w:rsidR="006C605A" w:rsidRDefault="006C605A">
            <w:pPr>
              <w:jc w:val="center"/>
              <w:rPr>
                <w:rFonts w:ascii="Times New Roman" w:eastAsia="Times New Roman" w:hAnsi="Times New Roman" w:cs="Times New Roman"/>
                <w:sz w:val="20"/>
                <w:szCs w:val="20"/>
              </w:rPr>
            </w:pPr>
          </w:p>
        </w:tc>
      </w:tr>
      <w:tr w:rsidR="006C605A" w14:paraId="44FBE64D"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4062305D"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58DBE8B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5557CD63" w14:textId="77777777">
                          <w:trPr>
                            <w:jc w:val="center"/>
                          </w:trPr>
                          <w:tc>
                            <w:tcPr>
                              <w:tcW w:w="0" w:type="auto"/>
                              <w:tcMar>
                                <w:top w:w="225" w:type="dxa"/>
                                <w:left w:w="225" w:type="dxa"/>
                                <w:bottom w:w="225" w:type="dxa"/>
                                <w:right w:w="225" w:type="dxa"/>
                              </w:tcMar>
                              <w:vAlign w:val="center"/>
                              <w:hideMark/>
                            </w:tcPr>
                            <w:p w14:paraId="76206F39" w14:textId="77777777" w:rsidR="006C605A" w:rsidRDefault="006C605A">
                              <w:pPr>
                                <w:pStyle w:val="Heading1"/>
                                <w:spacing w:before="0" w:after="300" w:line="252" w:lineRule="auto"/>
                                <w:rPr>
                                  <w:rFonts w:ascii="Calibri" w:eastAsia="Times New Roman" w:hAnsi="Calibri" w:cs="Calibri"/>
                                  <w:sz w:val="45"/>
                                  <w:szCs w:val="45"/>
                                </w:rPr>
                              </w:pPr>
                              <w:r>
                                <w:rPr>
                                  <w:rFonts w:eastAsia="Times New Roman"/>
                                  <w:sz w:val="45"/>
                                  <w:szCs w:val="45"/>
                                </w:rPr>
                                <w:lastRenderedPageBreak/>
                                <w:t>SUPERVISION SURVEY ANALYSIS</w:t>
                              </w:r>
                            </w:p>
                          </w:tc>
                        </w:tr>
                      </w:tbl>
                      <w:p w14:paraId="246F31F2" w14:textId="77777777" w:rsidR="006C605A" w:rsidRDefault="006C605A">
                        <w:pPr>
                          <w:jc w:val="center"/>
                          <w:rPr>
                            <w:rFonts w:ascii="Times New Roman" w:eastAsia="Times New Roman" w:hAnsi="Times New Roman" w:cs="Times New Roman"/>
                            <w:sz w:val="20"/>
                            <w:szCs w:val="20"/>
                          </w:rPr>
                        </w:pPr>
                      </w:p>
                    </w:tc>
                  </w:tr>
                </w:tbl>
                <w:p w14:paraId="077C2348" w14:textId="77777777" w:rsidR="006C605A" w:rsidRDefault="006C605A">
                  <w:pPr>
                    <w:jc w:val="center"/>
                    <w:rPr>
                      <w:rFonts w:ascii="Times New Roman" w:eastAsia="Times New Roman" w:hAnsi="Times New Roman" w:cs="Times New Roman"/>
                      <w:sz w:val="20"/>
                      <w:szCs w:val="20"/>
                    </w:rPr>
                  </w:pPr>
                </w:p>
              </w:tc>
            </w:tr>
          </w:tbl>
          <w:p w14:paraId="11E623E6" w14:textId="77777777" w:rsidR="006C605A" w:rsidRDefault="006C605A">
            <w:pPr>
              <w:jc w:val="center"/>
              <w:rPr>
                <w:rFonts w:ascii="Times New Roman" w:eastAsia="Times New Roman" w:hAnsi="Times New Roman" w:cs="Times New Roman"/>
                <w:sz w:val="20"/>
                <w:szCs w:val="20"/>
              </w:rPr>
            </w:pPr>
          </w:p>
        </w:tc>
      </w:tr>
      <w:tr w:rsidR="006C605A" w14:paraId="67F97268" w14:textId="77777777" w:rsidTr="006C605A">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794C3B5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757909C0" w14:textId="77777777">
                    <w:trPr>
                      <w:jc w:val="center"/>
                    </w:trPr>
                    <w:tc>
                      <w:tcPr>
                        <w:tcW w:w="9000" w:type="dxa"/>
                        <w:shd w:val="clear" w:color="auto" w:fill="D4D9E1"/>
                      </w:tcPr>
                      <w:tbl>
                        <w:tblPr>
                          <w:tblW w:w="5000" w:type="pct"/>
                          <w:jc w:val="center"/>
                          <w:tblCellMar>
                            <w:left w:w="0" w:type="dxa"/>
                            <w:right w:w="0" w:type="dxa"/>
                          </w:tblCellMar>
                          <w:tblLook w:val="04A0" w:firstRow="1" w:lastRow="0" w:firstColumn="1" w:lastColumn="0" w:noHBand="0" w:noVBand="1"/>
                        </w:tblPr>
                        <w:tblGrid>
                          <w:gridCol w:w="9000"/>
                        </w:tblGrid>
                        <w:tr w:rsidR="006C605A" w14:paraId="41256B96" w14:textId="77777777">
                          <w:trPr>
                            <w:jc w:val="center"/>
                          </w:trPr>
                          <w:tc>
                            <w:tcPr>
                              <w:tcW w:w="0" w:type="auto"/>
                              <w:tcMar>
                                <w:top w:w="225" w:type="dxa"/>
                                <w:left w:w="225" w:type="dxa"/>
                                <w:bottom w:w="225" w:type="dxa"/>
                                <w:right w:w="225" w:type="dxa"/>
                              </w:tcMar>
                              <w:vAlign w:val="center"/>
                              <w:hideMark/>
                            </w:tcPr>
                            <w:p w14:paraId="0EBEF736"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We launched our supervision surveys for both supervisees and supervisors in ASC operations, to give you an opportunity to have your say about the supervision that you receive and/or provide. Thank you to everyone who was able to contribute to this important area of practice.  </w:t>
                              </w:r>
                            </w:p>
                            <w:p w14:paraId="4F1E80EC"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xml:space="preserve">There are plans to </w:t>
                              </w:r>
                              <w:proofErr w:type="spellStart"/>
                              <w:r>
                                <w:rPr>
                                  <w:rFonts w:ascii="Arial" w:hAnsi="Arial" w:cs="Arial"/>
                                  <w:sz w:val="21"/>
                                  <w:szCs w:val="21"/>
                                  <w14:ligatures w14:val="standardContextual"/>
                                </w:rPr>
                                <w:t>role</w:t>
                              </w:r>
                              <w:proofErr w:type="spellEnd"/>
                              <w:r>
                                <w:rPr>
                                  <w:rFonts w:ascii="Arial" w:hAnsi="Arial" w:cs="Arial"/>
                                  <w:sz w:val="21"/>
                                  <w:szCs w:val="21"/>
                                  <w14:ligatures w14:val="standardContextual"/>
                                </w:rPr>
                                <w:t xml:space="preserve"> out supervision surveys to the rest of ASC including Provider Services, Commissioning and Financial Services in the future.  </w:t>
                              </w:r>
                            </w:p>
                            <w:p w14:paraId="6044C150"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xml:space="preserve">It is important that we take time to pause reflect on what has been shared and then to consider next steps towards implementing required changes. We recognise that with previous surveys we not always got this right, however we are committed now to taking a </w:t>
                              </w:r>
                              <w:r>
                                <w:rPr>
                                  <w:rStyle w:val="Strong"/>
                                  <w:rFonts w:ascii="Arial" w:hAnsi="Arial" w:cs="Arial"/>
                                  <w:i/>
                                  <w:iCs/>
                                  <w:sz w:val="21"/>
                                  <w:szCs w:val="21"/>
                                  <w14:ligatures w14:val="standardContextual"/>
                                </w:rPr>
                                <w:t>“You Said, We Did”</w:t>
                              </w:r>
                              <w:r>
                                <w:rPr>
                                  <w:rStyle w:val="Emphasis"/>
                                  <w:rFonts w:ascii="Arial" w:hAnsi="Arial" w:cs="Arial"/>
                                  <w:sz w:val="21"/>
                                  <w:szCs w:val="21"/>
                                  <w14:ligatures w14:val="standardContextual"/>
                                </w:rPr>
                                <w:t xml:space="preserve"> </w:t>
                              </w:r>
                              <w:r>
                                <w:rPr>
                                  <w:rFonts w:ascii="Arial" w:hAnsi="Arial" w:cs="Arial"/>
                                  <w:sz w:val="21"/>
                                  <w:szCs w:val="21"/>
                                  <w14:ligatures w14:val="standardContextual"/>
                                </w:rPr>
                                <w:t>approach.  </w:t>
                              </w:r>
                            </w:p>
                            <w:p w14:paraId="48B90343"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xml:space="preserve">We would like to share with you some of the highlights </w:t>
                              </w:r>
                              <w:proofErr w:type="gramStart"/>
                              <w:r>
                                <w:rPr>
                                  <w:rFonts w:ascii="Arial" w:hAnsi="Arial" w:cs="Arial"/>
                                  <w:sz w:val="21"/>
                                  <w:szCs w:val="21"/>
                                  <w14:ligatures w14:val="standardContextual"/>
                                </w:rPr>
                                <w:t>from  both</w:t>
                              </w:r>
                              <w:proofErr w:type="gramEnd"/>
                              <w:r>
                                <w:rPr>
                                  <w:rFonts w:ascii="Arial" w:hAnsi="Arial" w:cs="Arial"/>
                                  <w:sz w:val="21"/>
                                  <w:szCs w:val="21"/>
                                  <w14:ligatures w14:val="standardContextual"/>
                                </w:rPr>
                                <w:t xml:space="preserve"> the supervisor and supervisee supervision surveys.  </w:t>
                              </w:r>
                            </w:p>
                            <w:tbl>
                              <w:tblPr>
                                <w:tblW w:w="5000" w:type="pct"/>
                                <w:jc w:val="center"/>
                                <w:tblCellMar>
                                  <w:left w:w="0" w:type="dxa"/>
                                  <w:right w:w="0" w:type="dxa"/>
                                </w:tblCellMar>
                                <w:tblLook w:val="04A0" w:firstRow="1" w:lastRow="0" w:firstColumn="1" w:lastColumn="0" w:noHBand="0" w:noVBand="1"/>
                              </w:tblPr>
                              <w:tblGrid>
                                <w:gridCol w:w="8550"/>
                              </w:tblGrid>
                              <w:tr w:rsidR="006C605A" w14:paraId="45D963D5" w14:textId="77777777">
                                <w:trPr>
                                  <w:jc w:val="center"/>
                                </w:trPr>
                                <w:tc>
                                  <w:tcPr>
                                    <w:tcW w:w="5000" w:type="pct"/>
                                    <w:vAlign w:val="center"/>
                                    <w:hideMark/>
                                  </w:tcPr>
                                  <w:p w14:paraId="7CBEFC13" w14:textId="77777777" w:rsidR="006C605A" w:rsidRDefault="006C605A">
                                    <w:pPr>
                                      <w:spacing w:line="252" w:lineRule="auto"/>
                                      <w:jc w:val="center"/>
                                      <w:rPr>
                                        <w:rFonts w:eastAsia="Times New Roman"/>
                                        <w14:ligatures w14:val="standardContextual"/>
                                      </w:rPr>
                                    </w:pPr>
                                    <w:r>
                                      <w:rPr>
                                        <w:rFonts w:eastAsia="Times New Roman"/>
                                        <w14:ligatures w14:val="standardContextual"/>
                                      </w:rPr>
                                      <w:pict w14:anchorId="7E9BF5FD">
                                        <v:rect id="_x0000_i1083" style="width:468pt;height:.5pt" o:hralign="center" o:hrstd="t" o:hr="t" fillcolor="#a0a0a0" stroked="f"/>
                                      </w:pict>
                                    </w:r>
                                  </w:p>
                                </w:tc>
                              </w:tr>
                            </w:tbl>
                            <w:p w14:paraId="3FD7B0D4" w14:textId="77777777" w:rsidR="006C605A" w:rsidRDefault="006C605A">
                              <w:pPr>
                                <w:pStyle w:val="Heading3"/>
                                <w:spacing w:before="0" w:after="255" w:line="252" w:lineRule="auto"/>
                                <w:rPr>
                                  <w:rFonts w:ascii="Helvetica" w:eastAsia="Times New Roman" w:hAnsi="Helvetica" w:cs="Calibri Light"/>
                                  <w:sz w:val="26"/>
                                  <w:szCs w:val="26"/>
                                </w:rPr>
                              </w:pPr>
                              <w:r>
                                <w:rPr>
                                  <w:rStyle w:val="Emphasis"/>
                                  <w:rFonts w:ascii="Helvetica" w:eastAsia="Times New Roman" w:hAnsi="Helvetica"/>
                                  <w:sz w:val="26"/>
                                  <w:szCs w:val="26"/>
                                </w:rPr>
                                <w:t>What is working well:</w:t>
                              </w:r>
                              <w:r>
                                <w:rPr>
                                  <w:rFonts w:ascii="Helvetica" w:eastAsia="Times New Roman" w:hAnsi="Helvetica"/>
                                  <w:sz w:val="26"/>
                                  <w:szCs w:val="26"/>
                                </w:rPr>
                                <w:t xml:space="preserve">  </w:t>
                              </w:r>
                            </w:p>
                            <w:p w14:paraId="50A795AC" w14:textId="77777777" w:rsidR="006C605A" w:rsidRDefault="006C605A">
                              <w:pPr>
                                <w:numPr>
                                  <w:ilvl w:val="0"/>
                                  <w:numId w:val="1"/>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Most supervisors are providing regular supervision</w:t>
                              </w:r>
                            </w:p>
                            <w:p w14:paraId="4825CD76"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 xml:space="preserve">Supervisors tell us supervision is a collaborative space, where they can have difficult conversations and facilitate discussions on anti-discriminatory practice  </w:t>
                              </w:r>
                            </w:p>
                            <w:p w14:paraId="6D4809DF"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Supervisors on the whole feel confident to use supervision to think more critically and reflectively about the work, however this is not the case for all</w:t>
                              </w:r>
                            </w:p>
                            <w:p w14:paraId="7FAFA053"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Most supervision notes are shared and agreed after supervision</w:t>
                              </w:r>
                            </w:p>
                            <w:p w14:paraId="0FA69B26"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 xml:space="preserve">An agenda is used in supervision which covers areas which are helpful/important for the supervisee in most instances  </w:t>
                              </w:r>
                            </w:p>
                            <w:p w14:paraId="059AB230"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Staff benefit from other forms of supervision such as informal discussions with supervisors, team meetings and peer discussions</w:t>
                              </w:r>
                            </w:p>
                            <w:p w14:paraId="1AB28374"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lastRenderedPageBreak/>
                                <w:t>Most respondents told us that supervision supports their well-being, decision making and to work within professional standards</w:t>
                              </w:r>
                            </w:p>
                            <w:p w14:paraId="4D69AC77"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Most respondents told us that supervision is a collaborative space where their supervisor recognises and actively appreciates my identity, unique perspective, skills &amp; knowledge</w:t>
                              </w:r>
                            </w:p>
                            <w:p w14:paraId="6A0A3B54" w14:textId="77777777" w:rsidR="006C605A" w:rsidRDefault="006C605A">
                              <w:pPr>
                                <w:numPr>
                                  <w:ilvl w:val="0"/>
                                  <w:numId w:val="1"/>
                                </w:numPr>
                                <w:spacing w:before="100" w:beforeAutospacing="1"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Most respondents told us that their learning and development needs are considered in supervision</w:t>
                              </w:r>
                            </w:p>
                            <w:p w14:paraId="2592E726" w14:textId="77777777" w:rsidR="006C605A" w:rsidRDefault="006C605A">
                              <w:pPr>
                                <w:numPr>
                                  <w:ilvl w:val="0"/>
                                  <w:numId w:val="1"/>
                                </w:numPr>
                                <w:spacing w:before="100" w:beforeAutospacing="1" w:after="225"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Most supervisees trust their supervisor to be responsive to their needs</w:t>
                              </w:r>
                            </w:p>
                            <w:tbl>
                              <w:tblPr>
                                <w:tblW w:w="5000" w:type="pct"/>
                                <w:jc w:val="center"/>
                                <w:tblCellMar>
                                  <w:left w:w="0" w:type="dxa"/>
                                  <w:right w:w="0" w:type="dxa"/>
                                </w:tblCellMar>
                                <w:tblLook w:val="04A0" w:firstRow="1" w:lastRow="0" w:firstColumn="1" w:lastColumn="0" w:noHBand="0" w:noVBand="1"/>
                              </w:tblPr>
                              <w:tblGrid>
                                <w:gridCol w:w="8550"/>
                              </w:tblGrid>
                              <w:tr w:rsidR="006C605A" w14:paraId="7D8C1EF3" w14:textId="77777777">
                                <w:trPr>
                                  <w:jc w:val="center"/>
                                </w:trPr>
                                <w:tc>
                                  <w:tcPr>
                                    <w:tcW w:w="5000" w:type="pct"/>
                                    <w:vAlign w:val="center"/>
                                    <w:hideMark/>
                                  </w:tcPr>
                                  <w:p w14:paraId="0FBA6A49" w14:textId="77777777" w:rsidR="006C605A" w:rsidRDefault="006C605A">
                                    <w:pPr>
                                      <w:spacing w:line="252" w:lineRule="auto"/>
                                      <w:jc w:val="center"/>
                                      <w:rPr>
                                        <w:rFonts w:eastAsia="Times New Roman"/>
                                        <w14:ligatures w14:val="standardContextual"/>
                                      </w:rPr>
                                    </w:pPr>
                                    <w:r>
                                      <w:rPr>
                                        <w:rFonts w:eastAsia="Times New Roman"/>
                                        <w14:ligatures w14:val="standardContextual"/>
                                      </w:rPr>
                                      <w:pict w14:anchorId="4038DDEE">
                                        <v:rect id="_x0000_i1084" style="width:468pt;height:.5pt" o:hralign="center" o:hrstd="t" o:hr="t" fillcolor="#a0a0a0" stroked="f"/>
                                      </w:pict>
                                    </w:r>
                                  </w:p>
                                </w:tc>
                              </w:tr>
                            </w:tbl>
                            <w:p w14:paraId="038C4578" w14:textId="77777777" w:rsidR="006C605A" w:rsidRDefault="006C605A">
                              <w:pPr>
                                <w:pStyle w:val="Heading3"/>
                                <w:spacing w:before="0" w:after="255" w:line="252" w:lineRule="auto"/>
                                <w:rPr>
                                  <w:rFonts w:ascii="Helvetica" w:eastAsia="Times New Roman" w:hAnsi="Helvetica" w:cs="Calibri Light"/>
                                  <w:sz w:val="26"/>
                                  <w:szCs w:val="26"/>
                                </w:rPr>
                              </w:pPr>
                              <w:r>
                                <w:rPr>
                                  <w:rStyle w:val="Emphasis"/>
                                  <w:rFonts w:ascii="Helvetica" w:eastAsia="Times New Roman" w:hAnsi="Helvetica"/>
                                  <w:sz w:val="26"/>
                                  <w:szCs w:val="26"/>
                                </w:rPr>
                                <w:t>What could be improved:</w:t>
                              </w:r>
                              <w:r>
                                <w:rPr>
                                  <w:rFonts w:ascii="Helvetica" w:eastAsia="Times New Roman" w:hAnsi="Helvetica"/>
                                  <w:sz w:val="26"/>
                                  <w:szCs w:val="26"/>
                                </w:rPr>
                                <w:t xml:space="preserve">  </w:t>
                              </w:r>
                            </w:p>
                            <w:p w14:paraId="3751C35E"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Quality supervision takes time, posing challenges for supervisors and supervisees.</w:t>
                              </w:r>
                            </w:p>
                            <w:p w14:paraId="56C0BE85"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Some managers lack confidence in supervising staff from different professional backgrounds.</w:t>
                              </w:r>
                            </w:p>
                            <w:p w14:paraId="3B59D832"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Over half of supervisors have not accessed corporate management training, and nearly half feel their supervisory training needs are unmet.</w:t>
                              </w:r>
                            </w:p>
                            <w:p w14:paraId="00C7D4E1"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While aware of the ASC Supervision Policy, almost half of respondents are neutral about its support for their practice.</w:t>
                              </w:r>
                            </w:p>
                            <w:p w14:paraId="0D3E5FA2"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Just over half find the ASC supervision policy aligns with their needs, but many lack signed supervision contracts.</w:t>
                              </w:r>
                            </w:p>
                            <w:p w14:paraId="2CE77D8E"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Some supervisors feel unequipped to manage staff performance and absences.</w:t>
                              </w:r>
                            </w:p>
                            <w:p w14:paraId="47C87C4D"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 xml:space="preserve">Decisions in ASC case supervision aren't consistently recorded in Mosaic/Rio case notes.  </w:t>
                              </w:r>
                            </w:p>
                            <w:p w14:paraId="715571A5"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Some supervisors lack the tools and training for quality supervision.</w:t>
                              </w:r>
                            </w:p>
                            <w:p w14:paraId="75F5BD07"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While some experience strength-based, reflective supervision, others do not.</w:t>
                              </w:r>
                            </w:p>
                            <w:p w14:paraId="6F619992"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Career progression opportunities aren't universally integrated into supervision.</w:t>
                              </w:r>
                            </w:p>
                            <w:p w14:paraId="0E4D62C3"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Some supervisors fail to address issues raised in supervision, hindering investigation.</w:t>
                              </w:r>
                            </w:p>
                            <w:p w14:paraId="49D29BE5" w14:textId="77777777" w:rsidR="006C605A" w:rsidRDefault="006C605A">
                              <w:pPr>
                                <w:numPr>
                                  <w:ilvl w:val="0"/>
                                  <w:numId w:val="2"/>
                                </w:numPr>
                                <w:spacing w:after="100" w:afterAutospacing="1"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Nearly half of respondents feel unable to raise concerns about supervision quality.</w:t>
                              </w:r>
                            </w:p>
                            <w:tbl>
                              <w:tblPr>
                                <w:tblW w:w="5000" w:type="pct"/>
                                <w:jc w:val="center"/>
                                <w:tblCellMar>
                                  <w:left w:w="0" w:type="dxa"/>
                                  <w:right w:w="0" w:type="dxa"/>
                                </w:tblCellMar>
                                <w:tblLook w:val="04A0" w:firstRow="1" w:lastRow="0" w:firstColumn="1" w:lastColumn="0" w:noHBand="0" w:noVBand="1"/>
                              </w:tblPr>
                              <w:tblGrid>
                                <w:gridCol w:w="8550"/>
                              </w:tblGrid>
                              <w:tr w:rsidR="006C605A" w14:paraId="13EFEFFC" w14:textId="77777777">
                                <w:trPr>
                                  <w:jc w:val="center"/>
                                </w:trPr>
                                <w:tc>
                                  <w:tcPr>
                                    <w:tcW w:w="5000" w:type="pct"/>
                                    <w:vAlign w:val="center"/>
                                    <w:hideMark/>
                                  </w:tcPr>
                                  <w:p w14:paraId="2FB37DDA" w14:textId="77777777" w:rsidR="006C605A" w:rsidRDefault="006C605A">
                                    <w:pPr>
                                      <w:spacing w:line="252" w:lineRule="auto"/>
                                      <w:jc w:val="center"/>
                                      <w:rPr>
                                        <w:rFonts w:eastAsia="Times New Roman"/>
                                        <w14:ligatures w14:val="standardContextual"/>
                                      </w:rPr>
                                    </w:pPr>
                                    <w:r>
                                      <w:rPr>
                                        <w:rFonts w:eastAsia="Times New Roman"/>
                                        <w14:ligatures w14:val="standardContextual"/>
                                      </w:rPr>
                                      <w:pict w14:anchorId="60A6B6F8">
                                        <v:rect id="_x0000_i1085" style="width:468pt;height:.5pt" o:hralign="center" o:hrstd="t" o:hr="t" fillcolor="#a0a0a0" stroked="f"/>
                                      </w:pict>
                                    </w:r>
                                  </w:p>
                                </w:tc>
                              </w:tr>
                            </w:tbl>
                            <w:p w14:paraId="76D65D93" w14:textId="77777777" w:rsidR="006C605A" w:rsidRDefault="006C605A">
                              <w:pPr>
                                <w:pStyle w:val="Heading3"/>
                                <w:spacing w:before="0" w:after="255" w:line="252" w:lineRule="auto"/>
                                <w:rPr>
                                  <w:rFonts w:ascii="Helvetica" w:eastAsia="Times New Roman" w:hAnsi="Helvetica" w:cs="Calibri Light"/>
                                  <w:sz w:val="26"/>
                                  <w:szCs w:val="26"/>
                                </w:rPr>
                              </w:pPr>
                              <w:r>
                                <w:rPr>
                                  <w:rStyle w:val="Emphasis"/>
                                  <w:rFonts w:ascii="Helvetica" w:eastAsia="Times New Roman" w:hAnsi="Helvetica"/>
                                  <w:sz w:val="26"/>
                                  <w:szCs w:val="26"/>
                                </w:rPr>
                                <w:t>Next Steps and Recommendations </w:t>
                              </w:r>
                              <w:r>
                                <w:rPr>
                                  <w:rFonts w:ascii="Helvetica" w:eastAsia="Times New Roman" w:hAnsi="Helvetica"/>
                                  <w:sz w:val="26"/>
                                  <w:szCs w:val="26"/>
                                </w:rPr>
                                <w:t xml:space="preserve">  </w:t>
                              </w:r>
                            </w:p>
                            <w:p w14:paraId="18D0D81A"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The analysis from the Supervision Surveys were taken to QA Board this month and sign off was made around actions to be taken forward to strengthen our supervisory practice and support for supervisors. </w:t>
                              </w:r>
                            </w:p>
                            <w:p w14:paraId="1EFF0F20" w14:textId="77777777" w:rsidR="006C605A" w:rsidRDefault="006C605A">
                              <w:pPr>
                                <w:numPr>
                                  <w:ilvl w:val="0"/>
                                  <w:numId w:val="3"/>
                                </w:numPr>
                                <w:spacing w:after="225" w:line="252" w:lineRule="auto"/>
                                <w:rPr>
                                  <w:rFonts w:ascii="Arial" w:eastAsia="Times New Roman" w:hAnsi="Arial" w:cs="Arial"/>
                                  <w:sz w:val="21"/>
                                  <w:szCs w:val="21"/>
                                  <w14:ligatures w14:val="standardContextual"/>
                                </w:rPr>
                              </w:pPr>
                              <w:r>
                                <w:rPr>
                                  <w:rStyle w:val="Strong"/>
                                  <w:rFonts w:ascii="Arial" w:eastAsia="Times New Roman" w:hAnsi="Arial" w:cs="Arial"/>
                                  <w:sz w:val="21"/>
                                  <w:szCs w:val="21"/>
                                  <w14:ligatures w14:val="standardContextual"/>
                                </w:rPr>
                                <w:t xml:space="preserve">ASC Supervision policy </w:t>
                              </w:r>
                              <w:r>
                                <w:rPr>
                                  <w:rFonts w:ascii="Arial" w:eastAsia="Times New Roman" w:hAnsi="Arial" w:cs="Arial"/>
                                  <w:sz w:val="21"/>
                                  <w:szCs w:val="21"/>
                                  <w14:ligatures w14:val="standardContextual"/>
                                </w:rPr>
                                <w:t xml:space="preserve">to be reviewed to ensure it sets out expectations, processes, and procedures in relation to supervision, which support supervisees to deliver high quality services. That it also supports holistic supervisory practice and ASC values including anti-discriminatory practice.   </w:t>
                              </w:r>
                            </w:p>
                            <w:p w14:paraId="39F40283" w14:textId="77777777" w:rsidR="006C605A" w:rsidRDefault="006C605A">
                              <w:pPr>
                                <w:numPr>
                                  <w:ilvl w:val="0"/>
                                  <w:numId w:val="4"/>
                                </w:numPr>
                                <w:spacing w:after="225"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 xml:space="preserve">Learning and Development feedback to be feed into the </w:t>
                              </w:r>
                              <w:r>
                                <w:rPr>
                                  <w:rStyle w:val="Strong"/>
                                  <w:rFonts w:ascii="Arial" w:eastAsia="Times New Roman" w:hAnsi="Arial" w:cs="Arial"/>
                                  <w:sz w:val="21"/>
                                  <w:szCs w:val="21"/>
                                  <w14:ligatures w14:val="standardContextual"/>
                                </w:rPr>
                                <w:t>ASC Learning and Development Plan</w:t>
                              </w:r>
                              <w:r>
                                <w:rPr>
                                  <w:rFonts w:ascii="Arial" w:eastAsia="Times New Roman" w:hAnsi="Arial" w:cs="Arial"/>
                                  <w:sz w:val="21"/>
                                  <w:szCs w:val="21"/>
                                  <w14:ligatures w14:val="standardContextual"/>
                                </w:rPr>
                                <w:t xml:space="preserve">, to ensure the offer reflects what supervisors need to provide high quality supervision.  </w:t>
                              </w:r>
                            </w:p>
                            <w:p w14:paraId="611124CB" w14:textId="77777777" w:rsidR="006C605A" w:rsidRDefault="006C605A">
                              <w:pPr>
                                <w:numPr>
                                  <w:ilvl w:val="0"/>
                                  <w:numId w:val="5"/>
                                </w:numPr>
                                <w:spacing w:after="225"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t xml:space="preserve">Audit of opportunities and impact of spaces for supervisors to share and develop their practice outside of the formal training offer, as part of the </w:t>
                              </w:r>
                              <w:r>
                                <w:rPr>
                                  <w:rStyle w:val="Strong"/>
                                  <w:rFonts w:ascii="Arial" w:eastAsia="Times New Roman" w:hAnsi="Arial" w:cs="Arial"/>
                                  <w:sz w:val="21"/>
                                  <w:szCs w:val="21"/>
                                  <w14:ligatures w14:val="standardContextual"/>
                                </w:rPr>
                                <w:t>We Matter Plan. </w:t>
                              </w:r>
                              <w:r>
                                <w:rPr>
                                  <w:rFonts w:ascii="Arial" w:eastAsia="Times New Roman" w:hAnsi="Arial" w:cs="Arial"/>
                                  <w:sz w:val="21"/>
                                  <w:szCs w:val="21"/>
                                  <w14:ligatures w14:val="standardContextual"/>
                                </w:rPr>
                                <w:t xml:space="preserve">  </w:t>
                              </w:r>
                            </w:p>
                            <w:p w14:paraId="69BD6B57" w14:textId="77777777" w:rsidR="006C605A" w:rsidRDefault="006C605A">
                              <w:pPr>
                                <w:numPr>
                                  <w:ilvl w:val="0"/>
                                  <w:numId w:val="6"/>
                                </w:numPr>
                                <w:spacing w:after="225" w:line="252" w:lineRule="auto"/>
                                <w:rPr>
                                  <w:rFonts w:ascii="Arial" w:eastAsia="Times New Roman" w:hAnsi="Arial" w:cs="Arial"/>
                                  <w:sz w:val="21"/>
                                  <w:szCs w:val="21"/>
                                  <w14:ligatures w14:val="standardContextual"/>
                                </w:rPr>
                              </w:pPr>
                              <w:r>
                                <w:rPr>
                                  <w:rFonts w:ascii="Arial" w:eastAsia="Times New Roman" w:hAnsi="Arial" w:cs="Arial"/>
                                  <w:sz w:val="21"/>
                                  <w:szCs w:val="21"/>
                                  <w14:ligatures w14:val="standardContextual"/>
                                </w:rPr>
                                <w:lastRenderedPageBreak/>
                                <w:t xml:space="preserve">Consideration in relation to supervision arrangements (ratios and professional supervision outside of line management) to brought through in the </w:t>
                              </w:r>
                              <w:r>
                                <w:rPr>
                                  <w:rStyle w:val="Strong"/>
                                  <w:rFonts w:ascii="Arial" w:eastAsia="Times New Roman" w:hAnsi="Arial" w:cs="Arial"/>
                                  <w:sz w:val="21"/>
                                  <w:szCs w:val="21"/>
                                  <w14:ligatures w14:val="standardContextual"/>
                                </w:rPr>
                                <w:t xml:space="preserve">Workforce Development Plan, </w:t>
                              </w:r>
                              <w:r>
                                <w:rPr>
                                  <w:rFonts w:ascii="Arial" w:eastAsia="Times New Roman" w:hAnsi="Arial" w:cs="Arial"/>
                                  <w:sz w:val="21"/>
                                  <w:szCs w:val="21"/>
                                  <w14:ligatures w14:val="standardContextual"/>
                                </w:rPr>
                                <w:t xml:space="preserve">alongside career progression opportunities.   </w:t>
                              </w:r>
                            </w:p>
                            <w:p w14:paraId="22CBE284" w14:textId="77777777" w:rsidR="006C605A" w:rsidRDefault="006C605A">
                              <w:pPr>
                                <w:numPr>
                                  <w:ilvl w:val="0"/>
                                  <w:numId w:val="7"/>
                                </w:numPr>
                                <w:spacing w:after="225" w:line="252" w:lineRule="auto"/>
                                <w:rPr>
                                  <w:rFonts w:ascii="Arial" w:eastAsia="Times New Roman" w:hAnsi="Arial" w:cs="Arial"/>
                                  <w:sz w:val="21"/>
                                  <w:szCs w:val="21"/>
                                  <w14:ligatures w14:val="standardContextual"/>
                                </w:rPr>
                              </w:pPr>
                              <w:r>
                                <w:rPr>
                                  <w:rStyle w:val="Strong"/>
                                  <w:rFonts w:ascii="Arial" w:eastAsia="Times New Roman" w:hAnsi="Arial" w:cs="Arial"/>
                                  <w:sz w:val="21"/>
                                  <w:szCs w:val="21"/>
                                  <w14:ligatures w14:val="standardContextual"/>
                                </w:rPr>
                                <w:t>ASC Auditing Framework</w:t>
                              </w:r>
                              <w:r>
                                <w:rPr>
                                  <w:rFonts w:ascii="Arial" w:eastAsia="Times New Roman" w:hAnsi="Arial" w:cs="Arial"/>
                                  <w:sz w:val="21"/>
                                  <w:szCs w:val="21"/>
                                  <w14:ligatures w14:val="standardContextual"/>
                                </w:rPr>
                                <w:t xml:space="preserve">, development to include methods for quality assuring supervision (audit/observations) to understand the quality of supervision being delivered in line with the refreshed ASC Supervision Policy.   </w:t>
                              </w:r>
                            </w:p>
                            <w:p w14:paraId="02BDA9BD"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In future QA newsletters we will share a more detailed action plan, with timescales and deliverables and keep you updated on our progress.  </w:t>
                              </w:r>
                            </w:p>
                          </w:tc>
                        </w:tr>
                      </w:tbl>
                      <w:p w14:paraId="539D2E9D" w14:textId="77777777" w:rsidR="006C605A" w:rsidRDefault="006C605A">
                        <w:pPr>
                          <w:spacing w:line="252" w:lineRule="auto"/>
                          <w:rPr>
                            <w14:ligatures w14:val="standardContextual"/>
                          </w:rPr>
                        </w:pPr>
                      </w:p>
                      <w:tbl>
                        <w:tblPr>
                          <w:tblW w:w="9000" w:type="dxa"/>
                          <w:jc w:val="center"/>
                          <w:tblCellMar>
                            <w:left w:w="0" w:type="dxa"/>
                            <w:right w:w="0" w:type="dxa"/>
                          </w:tblCellMar>
                          <w:tblLook w:val="04A0" w:firstRow="1" w:lastRow="0" w:firstColumn="1" w:lastColumn="0" w:noHBand="0" w:noVBand="1"/>
                        </w:tblPr>
                        <w:tblGrid>
                          <w:gridCol w:w="9000"/>
                        </w:tblGrid>
                        <w:tr w:rsidR="006C605A" w14:paraId="005BB25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7F922515"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0361981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60B104CC" w14:textId="77777777">
                                            <w:trPr>
                                              <w:jc w:val="center"/>
                                            </w:trPr>
                                            <w:tc>
                                              <w:tcPr>
                                                <w:tcW w:w="0" w:type="auto"/>
                                                <w:tcMar>
                                                  <w:top w:w="225" w:type="dxa"/>
                                                  <w:left w:w="225" w:type="dxa"/>
                                                  <w:bottom w:w="225" w:type="dxa"/>
                                                  <w:right w:w="225" w:type="dxa"/>
                                                </w:tcMar>
                                                <w:vAlign w:val="center"/>
                                                <w:hideMark/>
                                              </w:tcPr>
                                              <w:p w14:paraId="501214B3" w14:textId="77777777" w:rsidR="006C605A" w:rsidRDefault="006C605A">
                                                <w:pPr>
                                                  <w:pStyle w:val="Heading1"/>
                                                  <w:spacing w:before="0" w:after="300" w:line="252" w:lineRule="auto"/>
                                                  <w:rPr>
                                                    <w:rFonts w:eastAsia="Times New Roman"/>
                                                    <w:sz w:val="45"/>
                                                    <w:szCs w:val="45"/>
                                                  </w:rPr>
                                                </w:pPr>
                                                <w:r>
                                                  <w:rPr>
                                                    <w:rFonts w:eastAsia="Times New Roman"/>
                                                    <w:sz w:val="45"/>
                                                    <w:szCs w:val="45"/>
                                                  </w:rPr>
                                                  <w:t xml:space="preserve">QUALITY ACTION GROUP PRIORITIES </w:t>
                                                </w:r>
                                              </w:p>
                                            </w:tc>
                                          </w:tr>
                                        </w:tbl>
                                        <w:p w14:paraId="0211E3EC" w14:textId="77777777" w:rsidR="006C605A" w:rsidRDefault="006C605A">
                                          <w:pPr>
                                            <w:jc w:val="center"/>
                                            <w:rPr>
                                              <w:rFonts w:ascii="Times New Roman" w:eastAsia="Times New Roman" w:hAnsi="Times New Roman" w:cs="Times New Roman"/>
                                              <w:sz w:val="20"/>
                                              <w:szCs w:val="20"/>
                                            </w:rPr>
                                          </w:pPr>
                                        </w:p>
                                      </w:tc>
                                    </w:tr>
                                  </w:tbl>
                                  <w:p w14:paraId="5214B5E0" w14:textId="77777777" w:rsidR="006C605A" w:rsidRDefault="006C605A">
                                    <w:pPr>
                                      <w:jc w:val="center"/>
                                      <w:rPr>
                                        <w:rFonts w:ascii="Times New Roman" w:eastAsia="Times New Roman" w:hAnsi="Times New Roman" w:cs="Times New Roman"/>
                                        <w:sz w:val="20"/>
                                        <w:szCs w:val="20"/>
                                      </w:rPr>
                                    </w:pPr>
                                  </w:p>
                                </w:tc>
                              </w:tr>
                            </w:tbl>
                            <w:p w14:paraId="24A59BEE" w14:textId="77777777" w:rsidR="006C605A" w:rsidRDefault="006C605A">
                              <w:pPr>
                                <w:jc w:val="center"/>
                                <w:rPr>
                                  <w:rFonts w:ascii="Times New Roman" w:eastAsia="Times New Roman" w:hAnsi="Times New Roman" w:cs="Times New Roman"/>
                                  <w:sz w:val="20"/>
                                  <w:szCs w:val="20"/>
                                </w:rPr>
                              </w:pPr>
                            </w:p>
                          </w:tc>
                        </w:tr>
                        <w:tr w:rsidR="006C605A" w14:paraId="14C5F32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30B93DD2"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0320865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1817C2F4" w14:textId="77777777">
                                            <w:trPr>
                                              <w:jc w:val="center"/>
                                            </w:trPr>
                                            <w:tc>
                                              <w:tcPr>
                                                <w:tcW w:w="0" w:type="auto"/>
                                                <w:tcMar>
                                                  <w:top w:w="225" w:type="dxa"/>
                                                  <w:left w:w="225" w:type="dxa"/>
                                                  <w:bottom w:w="225" w:type="dxa"/>
                                                  <w:right w:w="225" w:type="dxa"/>
                                                </w:tcMar>
                                                <w:vAlign w:val="center"/>
                                                <w:hideMark/>
                                              </w:tcPr>
                                              <w:p w14:paraId="58D53B8C"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xml:space="preserve">The Quality Action group has narrowed down its priority areas to focus on in relation to quality in the next few months. </w:t>
                                                </w:r>
                                              </w:p>
                                              <w:p w14:paraId="075A4D72"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These priorities are:</w:t>
                                                </w:r>
                                              </w:p>
                                              <w:p w14:paraId="2E59B946"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Supervision</w:t>
                                                </w:r>
                                              </w:p>
                                              <w:p w14:paraId="4325885F"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Staff Well Being</w:t>
                                                </w:r>
                                              </w:p>
                                              <w:p w14:paraId="11ED8B77"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Carers</w:t>
                                                </w:r>
                                              </w:p>
                                              <w:p w14:paraId="610C1DBC"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Recording</w:t>
                                                </w:r>
                                              </w:p>
                                              <w:p w14:paraId="28DD9668"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Waiting Lists</w:t>
                                                </w:r>
                                              </w:p>
                                              <w:p w14:paraId="57DFD6D7" w14:textId="77777777" w:rsidR="006C605A" w:rsidRDefault="006C605A">
                                                <w:pPr>
                                                  <w:numPr>
                                                    <w:ilvl w:val="0"/>
                                                    <w:numId w:val="8"/>
                                                  </w:numPr>
                                                  <w:spacing w:after="225" w:line="252" w:lineRule="auto"/>
                                                  <w:rPr>
                                                    <w:rFonts w:ascii="Arial" w:eastAsia="Times New Roman" w:hAnsi="Arial" w:cs="Arial"/>
                                                    <w:b/>
                                                    <w:bCs/>
                                                    <w:sz w:val="21"/>
                                                    <w:szCs w:val="21"/>
                                                    <w14:ligatures w14:val="standardContextual"/>
                                                  </w:rPr>
                                                </w:pPr>
                                                <w:r>
                                                  <w:rPr>
                                                    <w:rFonts w:ascii="Arial" w:eastAsia="Times New Roman" w:hAnsi="Arial" w:cs="Arial"/>
                                                    <w:b/>
                                                    <w:bCs/>
                                                    <w:sz w:val="21"/>
                                                    <w:szCs w:val="21"/>
                                                    <w14:ligatures w14:val="standardContextual"/>
                                                  </w:rPr>
                                                  <w:t>Mental Health Social Work</w:t>
                                                </w:r>
                                              </w:p>
                                              <w:p w14:paraId="4141E5C0" w14:textId="77777777" w:rsidR="006C605A" w:rsidRDefault="006C605A">
                                                <w:pPr>
                                                  <w:pStyle w:val="NormalWeb"/>
                                                  <w:spacing w:before="240" w:beforeAutospacing="0" w:after="225" w:afterAutospacing="0" w:line="252" w:lineRule="auto"/>
                                                  <w:rPr>
                                                    <w:rFonts w:ascii="Arial" w:hAnsi="Arial" w:cs="Arial"/>
                                                    <w:sz w:val="21"/>
                                                    <w:szCs w:val="21"/>
                                                    <w14:ligatures w14:val="standardContextual"/>
                                                  </w:rPr>
                                                </w:pPr>
                                                <w:r>
                                                  <w:rPr>
                                                    <w:rFonts w:ascii="Arial" w:hAnsi="Arial" w:cs="Arial"/>
                                                    <w:sz w:val="21"/>
                                                    <w:szCs w:val="21"/>
                                                    <w14:ligatures w14:val="standardContextual"/>
                                                  </w:rPr>
                                                  <w:t xml:space="preserve">The supervision survey was the first part of the group taking forward supervisory practice development. As we work through the priority areas, we will be sharing with you the streams of work and activities taking place in the quality space. </w:t>
                                                </w:r>
                                              </w:p>
                                            </w:tc>
                                          </w:tr>
                                        </w:tbl>
                                        <w:p w14:paraId="629EDA10" w14:textId="77777777" w:rsidR="006C605A" w:rsidRDefault="006C605A">
                                          <w:pPr>
                                            <w:jc w:val="center"/>
                                            <w:rPr>
                                              <w:rFonts w:ascii="Times New Roman" w:eastAsia="Times New Roman" w:hAnsi="Times New Roman" w:cs="Times New Roman"/>
                                              <w:sz w:val="20"/>
                                              <w:szCs w:val="20"/>
                                            </w:rPr>
                                          </w:pPr>
                                        </w:p>
                                      </w:tc>
                                    </w:tr>
                                  </w:tbl>
                                  <w:p w14:paraId="11CE41A6" w14:textId="77777777" w:rsidR="006C605A" w:rsidRDefault="006C605A">
                                    <w:pPr>
                                      <w:jc w:val="center"/>
                                      <w:rPr>
                                        <w:rFonts w:ascii="Times New Roman" w:eastAsia="Times New Roman" w:hAnsi="Times New Roman" w:cs="Times New Roman"/>
                                        <w:sz w:val="20"/>
                                        <w:szCs w:val="20"/>
                                      </w:rPr>
                                    </w:pPr>
                                  </w:p>
                                </w:tc>
                              </w:tr>
                            </w:tbl>
                            <w:p w14:paraId="4D857AD4" w14:textId="77777777" w:rsidR="006C605A" w:rsidRDefault="006C605A">
                              <w:pPr>
                                <w:jc w:val="center"/>
                                <w:rPr>
                                  <w:rFonts w:ascii="Times New Roman" w:eastAsia="Times New Roman" w:hAnsi="Times New Roman" w:cs="Times New Roman"/>
                                  <w:sz w:val="20"/>
                                  <w:szCs w:val="20"/>
                                </w:rPr>
                              </w:pPr>
                            </w:p>
                          </w:tc>
                        </w:tr>
                        <w:tr w:rsidR="006C605A" w14:paraId="72005940"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C605A" w14:paraId="10772811"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4B03CCD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05A" w14:paraId="720DBA58" w14:textId="77777777">
                                            <w:trPr>
                                              <w:jc w:val="center"/>
                                            </w:trPr>
                                            <w:tc>
                                              <w:tcPr>
                                                <w:tcW w:w="0" w:type="auto"/>
                                                <w:tcMar>
                                                  <w:top w:w="225" w:type="dxa"/>
                                                  <w:left w:w="225" w:type="dxa"/>
                                                  <w:bottom w:w="225" w:type="dxa"/>
                                                  <w:right w:w="225" w:type="dxa"/>
                                                </w:tcMar>
                                                <w:vAlign w:val="center"/>
                                              </w:tcPr>
                                              <w:p w14:paraId="090EEF3A" w14:textId="77777777" w:rsidR="006C605A" w:rsidRDefault="006C605A">
                                                <w:pPr>
                                                  <w:pStyle w:val="paragraph"/>
                                                  <w:spacing w:before="0" w:beforeAutospacing="0" w:after="0" w:afterAutospacing="0" w:line="252" w:lineRule="auto"/>
                                                  <w:textAlignment w:val="baseline"/>
                                                  <w:rPr>
                                                    <w:rStyle w:val="eop"/>
                                                    <w:rFonts w:ascii="Arial" w:hAnsi="Arial" w:cs="Arial"/>
                                                    <w:sz w:val="21"/>
                                                    <w:szCs w:val="21"/>
                                                    <w14:ligatures w14:val="standardContextual"/>
                                                  </w:rPr>
                                                </w:pPr>
                                                <w:r>
                                                  <w:rPr>
                                                    <w:rStyle w:val="normaltextrun"/>
                                                    <w:rFonts w:ascii="Arial" w:hAnsi="Arial" w:cs="Arial"/>
                                                    <w:sz w:val="21"/>
                                                    <w:szCs w:val="21"/>
                                                    <w14:ligatures w14:val="standardContextual"/>
                                                  </w:rPr>
                                                  <w:t xml:space="preserve">I hope this e-newsletter continues to provide useful information about Quality Assurance in ASC. If you want to read our previous e-newsletters, please visit </w:t>
                                                </w:r>
                                                <w:hyperlink r:id="rId10" w:anchor="main" w:tgtFrame="_blank" w:history="1">
                                                  <w:r>
                                                    <w:rPr>
                                                      <w:rStyle w:val="normaltextrun"/>
                                                      <w:rFonts w:ascii="Arial" w:hAnsi="Arial" w:cs="Arial"/>
                                                      <w:color w:val="0563C1"/>
                                                      <w:sz w:val="21"/>
                                                      <w:szCs w:val="21"/>
                                                      <w:u w:val="single"/>
                                                      <w:shd w:val="clear" w:color="auto" w:fill="E1E3E6"/>
                                                      <w14:ligatures w14:val="standardContextual"/>
                                                    </w:rPr>
                                                    <w:t>here</w:t>
                                                  </w:r>
                                                </w:hyperlink>
                                                <w:r>
                                                  <w:rPr>
                                                    <w:rStyle w:val="normaltextrun"/>
                                                    <w:rFonts w:ascii="Arial" w:hAnsi="Arial" w:cs="Arial"/>
                                                    <w:sz w:val="21"/>
                                                    <w:szCs w:val="21"/>
                                                    <w14:ligatures w14:val="standardContextual"/>
                                                  </w:rPr>
                                                  <w:t>. </w:t>
                                                </w:r>
                                                <w:r>
                                                  <w:rPr>
                                                    <w:rStyle w:val="eop"/>
                                                    <w:rFonts w:ascii="Arial" w:hAnsi="Arial" w:cs="Arial"/>
                                                    <w:sz w:val="21"/>
                                                    <w:szCs w:val="21"/>
                                                    <w14:ligatures w14:val="standardContextual"/>
                                                  </w:rPr>
                                                  <w:t> </w:t>
                                                </w:r>
                                              </w:p>
                                              <w:p w14:paraId="1CFC2A70" w14:textId="77777777" w:rsidR="006C605A" w:rsidRDefault="006C605A">
                                                <w:pPr>
                                                  <w:pStyle w:val="paragraph"/>
                                                  <w:spacing w:before="0" w:beforeAutospacing="0" w:after="0" w:afterAutospacing="0" w:line="252" w:lineRule="auto"/>
                                                  <w:textAlignment w:val="baseline"/>
                                                </w:pPr>
                                              </w:p>
                                              <w:p w14:paraId="10F4BE2B" w14:textId="77777777" w:rsidR="006C605A" w:rsidRDefault="006C605A">
                                                <w:pPr>
                                                  <w:pStyle w:val="paragraph"/>
                                                  <w:spacing w:before="0" w:beforeAutospacing="0" w:after="0" w:afterAutospacing="0" w:line="252" w:lineRule="auto"/>
                                                  <w:textAlignment w:val="baseline"/>
                                                  <w:rPr>
                                                    <w:rStyle w:val="eop"/>
                                                  </w:rPr>
                                                </w:pPr>
                                                <w:r>
                                                  <w:rPr>
                                                    <w:rStyle w:val="normaltextrun"/>
                                                    <w:rFonts w:ascii="Arial" w:hAnsi="Arial" w:cs="Arial"/>
                                                    <w:sz w:val="21"/>
                                                    <w:szCs w:val="21"/>
                                                    <w14:ligatures w14:val="standardContextual"/>
                                                  </w:rPr>
                                                  <w:t>If anyone has any questions or suggestions, please do reach out to me, Roisin Harper, our ASC Quality Assurance Lead, your head of service or your manager.</w:t>
                                                </w:r>
                                                <w:r>
                                                  <w:rPr>
                                                    <w:rStyle w:val="eop"/>
                                                    <w:rFonts w:ascii="Arial" w:hAnsi="Arial" w:cs="Arial"/>
                                                    <w:sz w:val="21"/>
                                                    <w:szCs w:val="21"/>
                                                    <w14:ligatures w14:val="standardContextual"/>
                                                  </w:rPr>
                                                  <w:t> </w:t>
                                                </w:r>
                                              </w:p>
                                              <w:p w14:paraId="183022EF" w14:textId="77777777" w:rsidR="006C605A" w:rsidRDefault="006C605A">
                                                <w:pPr>
                                                  <w:pStyle w:val="paragraph"/>
                                                  <w:spacing w:before="0" w:beforeAutospacing="0" w:after="0" w:afterAutospacing="0" w:line="252" w:lineRule="auto"/>
                                                  <w:textAlignment w:val="baseline"/>
                                                </w:pPr>
                                              </w:p>
                                              <w:p w14:paraId="09B8DDDB" w14:textId="77777777" w:rsidR="006C605A" w:rsidRDefault="006C605A">
                                                <w:pPr>
                                                  <w:pStyle w:val="paragraph"/>
                                                  <w:spacing w:before="0" w:beforeAutospacing="0" w:after="0" w:afterAutospacing="0" w:line="252" w:lineRule="auto"/>
                                                  <w:textAlignment w:val="baseline"/>
                                                  <w:rPr>
                                                    <w:rStyle w:val="eop"/>
                                                  </w:rPr>
                                                </w:pPr>
                                                <w:r>
                                                  <w:rPr>
                                                    <w:rStyle w:val="normaltextrun"/>
                                                    <w:rFonts w:ascii="Arial" w:hAnsi="Arial" w:cs="Arial"/>
                                                    <w:sz w:val="21"/>
                                                    <w:szCs w:val="21"/>
                                                    <w14:ligatures w14:val="standardContextual"/>
                                                  </w:rPr>
                                                  <w:t>With best wishes,</w:t>
                                                </w:r>
                                                <w:r>
                                                  <w:rPr>
                                                    <w:rStyle w:val="eop"/>
                                                    <w:rFonts w:ascii="Arial" w:hAnsi="Arial" w:cs="Arial"/>
                                                    <w:sz w:val="21"/>
                                                    <w:szCs w:val="21"/>
                                                    <w14:ligatures w14:val="standardContextual"/>
                                                  </w:rPr>
                                                  <w:t> </w:t>
                                                </w:r>
                                              </w:p>
                                              <w:p w14:paraId="1423C26C" w14:textId="77777777" w:rsidR="006C605A" w:rsidRDefault="006C605A">
                                                <w:pPr>
                                                  <w:pStyle w:val="paragraph"/>
                                                  <w:spacing w:before="0" w:beforeAutospacing="0" w:after="0" w:afterAutospacing="0" w:line="252" w:lineRule="auto"/>
                                                  <w:textAlignment w:val="baseline"/>
                                                </w:pPr>
                                              </w:p>
                                              <w:p w14:paraId="3AE674FD" w14:textId="77777777" w:rsidR="006C605A" w:rsidRDefault="006C605A">
                                                <w:pPr>
                                                  <w:pStyle w:val="paragraph"/>
                                                  <w:spacing w:before="0" w:beforeAutospacing="0" w:after="0" w:afterAutospacing="0" w:line="252" w:lineRule="auto"/>
                                                  <w:textAlignment w:val="baseline"/>
                                                  <w:rPr>
                                                    <w:rFonts w:ascii="Arial" w:hAnsi="Arial" w:cs="Arial"/>
                                                    <w:sz w:val="21"/>
                                                    <w:szCs w:val="21"/>
                                                    <w14:ligatures w14:val="standardContextual"/>
                                                  </w:rPr>
                                                </w:pPr>
                                                <w:r>
                                                  <w:rPr>
                                                    <w:rStyle w:val="normaltextrun"/>
                                                    <w:rFonts w:ascii="Arial" w:hAnsi="Arial" w:cs="Arial"/>
                                                    <w:sz w:val="21"/>
                                                    <w:szCs w:val="21"/>
                                                    <w14:ligatures w14:val="standardContextual"/>
                                                  </w:rPr>
                                                  <w:t>Jamie Spencer</w:t>
                                                </w:r>
                                                <w:r>
                                                  <w:rPr>
                                                    <w:rStyle w:val="eop"/>
                                                    <w:rFonts w:ascii="Arial" w:hAnsi="Arial" w:cs="Arial"/>
                                                    <w:sz w:val="21"/>
                                                    <w:szCs w:val="21"/>
                                                    <w14:ligatures w14:val="standardContextual"/>
                                                  </w:rPr>
                                                  <w:t> </w:t>
                                                </w:r>
                                              </w:p>
                                              <w:p w14:paraId="3622D9E3" w14:textId="77777777" w:rsidR="006C605A" w:rsidRDefault="006C605A">
                                                <w:pPr>
                                                  <w:pStyle w:val="NormalWeb"/>
                                                  <w:spacing w:before="0" w:beforeAutospacing="0" w:after="225" w:afterAutospacing="0" w:line="252" w:lineRule="auto"/>
                                                  <w:rPr>
                                                    <w:rFonts w:ascii="Arial" w:hAnsi="Arial" w:cs="Arial"/>
                                                    <w:sz w:val="21"/>
                                                    <w:szCs w:val="21"/>
                                                    <w14:ligatures w14:val="standardContextual"/>
                                                  </w:rPr>
                                                </w:pPr>
                                                <w:r>
                                                  <w:rPr>
                                                    <w:rStyle w:val="normaltextrun"/>
                                                    <w:rFonts w:ascii="Arial" w:hAnsi="Arial" w:cs="Arial"/>
                                                    <w:sz w:val="21"/>
                                                    <w:szCs w:val="21"/>
                                                    <w14:ligatures w14:val="standardContextual"/>
                                                  </w:rPr>
                                                  <w:t>Head of Insight, Quality and Financial Services</w:t>
                                                </w:r>
                                                <w:r>
                                                  <w:rPr>
                                                    <w:rStyle w:val="eop"/>
                                                    <w:rFonts w:ascii="Arial" w:hAnsi="Arial" w:cs="Arial"/>
                                                    <w:sz w:val="21"/>
                                                    <w:szCs w:val="21"/>
                                                    <w14:ligatures w14:val="standardContextual"/>
                                                  </w:rPr>
                                                  <w:t> </w:t>
                                                </w:r>
                                              </w:p>
                                            </w:tc>
                                          </w:tr>
                                        </w:tbl>
                                        <w:p w14:paraId="13B2BCDB" w14:textId="77777777" w:rsidR="006C605A" w:rsidRDefault="006C605A">
                                          <w:pPr>
                                            <w:jc w:val="center"/>
                                            <w:rPr>
                                              <w:rFonts w:ascii="Times New Roman" w:eastAsia="Times New Roman" w:hAnsi="Times New Roman" w:cs="Times New Roman"/>
                                              <w:sz w:val="20"/>
                                              <w:szCs w:val="20"/>
                                            </w:rPr>
                                          </w:pPr>
                                        </w:p>
                                      </w:tc>
                                    </w:tr>
                                  </w:tbl>
                                  <w:p w14:paraId="6BD61F2E" w14:textId="77777777" w:rsidR="006C605A" w:rsidRDefault="006C605A">
                                    <w:pPr>
                                      <w:jc w:val="center"/>
                                      <w:rPr>
                                        <w:rFonts w:ascii="Times New Roman" w:eastAsia="Times New Roman" w:hAnsi="Times New Roman" w:cs="Times New Roman"/>
                                        <w:sz w:val="20"/>
                                        <w:szCs w:val="20"/>
                                      </w:rPr>
                                    </w:pPr>
                                  </w:p>
                                </w:tc>
                              </w:tr>
                            </w:tbl>
                            <w:p w14:paraId="4648CD7F" w14:textId="77777777" w:rsidR="006C605A" w:rsidRDefault="006C605A">
                              <w:pPr>
                                <w:jc w:val="center"/>
                                <w:rPr>
                                  <w:rFonts w:ascii="Times New Roman" w:eastAsia="Times New Roman" w:hAnsi="Times New Roman" w:cs="Times New Roman"/>
                                  <w:sz w:val="20"/>
                                  <w:szCs w:val="20"/>
                                </w:rPr>
                              </w:pPr>
                            </w:p>
                          </w:tc>
                        </w:tr>
                      </w:tbl>
                      <w:p w14:paraId="126CDD78" w14:textId="77777777" w:rsidR="006C605A" w:rsidRDefault="006C605A">
                        <w:pPr>
                          <w:spacing w:line="252" w:lineRule="auto"/>
                          <w:jc w:val="center"/>
                          <w:rPr>
                            <w14:ligatures w14:val="standardContextual"/>
                          </w:rPr>
                        </w:pPr>
                      </w:p>
                    </w:tc>
                  </w:tr>
                </w:tbl>
                <w:p w14:paraId="3F77FDB1" w14:textId="77777777" w:rsidR="006C605A" w:rsidRDefault="006C605A">
                  <w:pPr>
                    <w:jc w:val="center"/>
                    <w:rPr>
                      <w:rFonts w:ascii="Times New Roman" w:eastAsia="Times New Roman" w:hAnsi="Times New Roman" w:cs="Times New Roman"/>
                      <w:sz w:val="20"/>
                      <w:szCs w:val="20"/>
                    </w:rPr>
                  </w:pPr>
                </w:p>
              </w:tc>
            </w:tr>
          </w:tbl>
          <w:p w14:paraId="7C8DD38B" w14:textId="77777777" w:rsidR="006C605A" w:rsidRDefault="006C605A">
            <w:pPr>
              <w:jc w:val="center"/>
              <w:rPr>
                <w:rFonts w:ascii="Times New Roman" w:eastAsia="Times New Roman" w:hAnsi="Times New Roman" w:cs="Times New Roman"/>
                <w:sz w:val="20"/>
                <w:szCs w:val="20"/>
              </w:rPr>
            </w:pPr>
          </w:p>
        </w:tc>
      </w:tr>
    </w:tbl>
    <w:p w14:paraId="74890ED7" w14:textId="77777777" w:rsidR="00DD03E9" w:rsidRDefault="00DD03E9"/>
    <w:sectPr w:rsidR="00DD0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4B9A"/>
    <w:multiLevelType w:val="multilevel"/>
    <w:tmpl w:val="2AF69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45F46"/>
    <w:multiLevelType w:val="multilevel"/>
    <w:tmpl w:val="9AE85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57984"/>
    <w:multiLevelType w:val="multilevel"/>
    <w:tmpl w:val="3D00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3223B"/>
    <w:multiLevelType w:val="multilevel"/>
    <w:tmpl w:val="CA48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0721"/>
    <w:multiLevelType w:val="hybridMultilevel"/>
    <w:tmpl w:val="430EE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B1059D"/>
    <w:multiLevelType w:val="multilevel"/>
    <w:tmpl w:val="256A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01C69"/>
    <w:multiLevelType w:val="multilevel"/>
    <w:tmpl w:val="1FAA2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9614D"/>
    <w:multiLevelType w:val="multilevel"/>
    <w:tmpl w:val="4A82D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9547790">
    <w:abstractNumId w:val="7"/>
    <w:lvlOverride w:ilvl="0"/>
    <w:lvlOverride w:ilvl="1"/>
    <w:lvlOverride w:ilvl="2"/>
    <w:lvlOverride w:ilvl="3"/>
    <w:lvlOverride w:ilvl="4"/>
    <w:lvlOverride w:ilvl="5"/>
    <w:lvlOverride w:ilvl="6"/>
    <w:lvlOverride w:ilvl="7"/>
    <w:lvlOverride w:ilvl="8"/>
  </w:num>
  <w:num w:numId="2" w16cid:durableId="1334065258">
    <w:abstractNumId w:val="6"/>
    <w:lvlOverride w:ilvl="0"/>
    <w:lvlOverride w:ilvl="1"/>
    <w:lvlOverride w:ilvl="2"/>
    <w:lvlOverride w:ilvl="3"/>
    <w:lvlOverride w:ilvl="4"/>
    <w:lvlOverride w:ilvl="5"/>
    <w:lvlOverride w:ilvl="6"/>
    <w:lvlOverride w:ilvl="7"/>
    <w:lvlOverride w:ilvl="8"/>
  </w:num>
  <w:num w:numId="3" w16cid:durableId="36441069">
    <w:abstractNumId w:val="2"/>
    <w:lvlOverride w:ilvl="0"/>
    <w:lvlOverride w:ilvl="1"/>
    <w:lvlOverride w:ilvl="2"/>
    <w:lvlOverride w:ilvl="3"/>
    <w:lvlOverride w:ilvl="4"/>
    <w:lvlOverride w:ilvl="5"/>
    <w:lvlOverride w:ilvl="6"/>
    <w:lvlOverride w:ilvl="7"/>
    <w:lvlOverride w:ilvl="8"/>
  </w:num>
  <w:num w:numId="4" w16cid:durableId="908732635">
    <w:abstractNumId w:val="3"/>
    <w:lvlOverride w:ilvl="0"/>
    <w:lvlOverride w:ilvl="1"/>
    <w:lvlOverride w:ilvl="2"/>
    <w:lvlOverride w:ilvl="3"/>
    <w:lvlOverride w:ilvl="4"/>
    <w:lvlOverride w:ilvl="5"/>
    <w:lvlOverride w:ilvl="6"/>
    <w:lvlOverride w:ilvl="7"/>
    <w:lvlOverride w:ilvl="8"/>
  </w:num>
  <w:num w:numId="5" w16cid:durableId="1641374184">
    <w:abstractNumId w:val="5"/>
    <w:lvlOverride w:ilvl="0"/>
    <w:lvlOverride w:ilvl="1"/>
    <w:lvlOverride w:ilvl="2"/>
    <w:lvlOverride w:ilvl="3"/>
    <w:lvlOverride w:ilvl="4"/>
    <w:lvlOverride w:ilvl="5"/>
    <w:lvlOverride w:ilvl="6"/>
    <w:lvlOverride w:ilvl="7"/>
    <w:lvlOverride w:ilvl="8"/>
  </w:num>
  <w:num w:numId="6" w16cid:durableId="1027677467">
    <w:abstractNumId w:val="1"/>
    <w:lvlOverride w:ilvl="0"/>
    <w:lvlOverride w:ilvl="1"/>
    <w:lvlOverride w:ilvl="2"/>
    <w:lvlOverride w:ilvl="3"/>
    <w:lvlOverride w:ilvl="4"/>
    <w:lvlOverride w:ilvl="5"/>
    <w:lvlOverride w:ilvl="6"/>
    <w:lvlOverride w:ilvl="7"/>
    <w:lvlOverride w:ilvl="8"/>
  </w:num>
  <w:num w:numId="7" w16cid:durableId="1203136125">
    <w:abstractNumId w:val="0"/>
    <w:lvlOverride w:ilvl="0"/>
    <w:lvlOverride w:ilvl="1"/>
    <w:lvlOverride w:ilvl="2"/>
    <w:lvlOverride w:ilvl="3"/>
    <w:lvlOverride w:ilvl="4"/>
    <w:lvlOverride w:ilvl="5"/>
    <w:lvlOverride w:ilvl="6"/>
    <w:lvlOverride w:ilvl="7"/>
    <w:lvlOverride w:ilvl="8"/>
  </w:num>
  <w:num w:numId="8" w16cid:durableId="104414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5A"/>
    <w:rsid w:val="004B4AEE"/>
    <w:rsid w:val="006C605A"/>
    <w:rsid w:val="009014F3"/>
    <w:rsid w:val="00CF5EBD"/>
    <w:rsid w:val="00DD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70632"/>
  <w15:chartTrackingRefBased/>
  <w15:docId w15:val="{E921625D-842F-4137-B780-456B97C2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5A"/>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6C60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C60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C60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C605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C605A"/>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C605A"/>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C605A"/>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C605A"/>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C605A"/>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05A"/>
    <w:rPr>
      <w:rFonts w:eastAsiaTheme="majorEastAsia" w:cstheme="majorBidi"/>
      <w:color w:val="272727" w:themeColor="text1" w:themeTint="D8"/>
    </w:rPr>
  </w:style>
  <w:style w:type="paragraph" w:styleId="Title">
    <w:name w:val="Title"/>
    <w:basedOn w:val="Normal"/>
    <w:next w:val="Normal"/>
    <w:link w:val="TitleChar"/>
    <w:uiPriority w:val="10"/>
    <w:qFormat/>
    <w:rsid w:val="006C60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C6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0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C6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05A"/>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C605A"/>
    <w:rPr>
      <w:i/>
      <w:iCs/>
      <w:color w:val="404040" w:themeColor="text1" w:themeTint="BF"/>
    </w:rPr>
  </w:style>
  <w:style w:type="paragraph" w:styleId="ListParagraph">
    <w:name w:val="List Paragraph"/>
    <w:basedOn w:val="Normal"/>
    <w:uiPriority w:val="34"/>
    <w:qFormat/>
    <w:rsid w:val="006C605A"/>
    <w:pPr>
      <w:spacing w:after="160" w:line="259"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C605A"/>
    <w:rPr>
      <w:i/>
      <w:iCs/>
      <w:color w:val="0F4761" w:themeColor="accent1" w:themeShade="BF"/>
    </w:rPr>
  </w:style>
  <w:style w:type="paragraph" w:styleId="IntenseQuote">
    <w:name w:val="Intense Quote"/>
    <w:basedOn w:val="Normal"/>
    <w:next w:val="Normal"/>
    <w:link w:val="IntenseQuoteChar"/>
    <w:uiPriority w:val="30"/>
    <w:qFormat/>
    <w:rsid w:val="006C60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C605A"/>
    <w:rPr>
      <w:i/>
      <w:iCs/>
      <w:color w:val="0F4761" w:themeColor="accent1" w:themeShade="BF"/>
    </w:rPr>
  </w:style>
  <w:style w:type="character" w:styleId="IntenseReference">
    <w:name w:val="Intense Reference"/>
    <w:basedOn w:val="DefaultParagraphFont"/>
    <w:uiPriority w:val="32"/>
    <w:qFormat/>
    <w:rsid w:val="006C605A"/>
    <w:rPr>
      <w:b/>
      <w:bCs/>
      <w:smallCaps/>
      <w:color w:val="0F4761" w:themeColor="accent1" w:themeShade="BF"/>
      <w:spacing w:val="5"/>
    </w:rPr>
  </w:style>
  <w:style w:type="character" w:styleId="Hyperlink">
    <w:name w:val="Hyperlink"/>
    <w:basedOn w:val="DefaultParagraphFont"/>
    <w:uiPriority w:val="99"/>
    <w:unhideWhenUsed/>
    <w:rsid w:val="006C605A"/>
    <w:rPr>
      <w:color w:val="467886" w:themeColor="hyperlink"/>
      <w:u w:val="single"/>
    </w:rPr>
  </w:style>
  <w:style w:type="character" w:styleId="UnresolvedMention">
    <w:name w:val="Unresolved Mention"/>
    <w:basedOn w:val="DefaultParagraphFont"/>
    <w:uiPriority w:val="99"/>
    <w:semiHidden/>
    <w:unhideWhenUsed/>
    <w:rsid w:val="006C605A"/>
    <w:rPr>
      <w:color w:val="605E5C"/>
      <w:shd w:val="clear" w:color="auto" w:fill="E1DFDD"/>
    </w:rPr>
  </w:style>
  <w:style w:type="paragraph" w:styleId="NormalWeb">
    <w:name w:val="Normal (Web)"/>
    <w:basedOn w:val="Normal"/>
    <w:uiPriority w:val="99"/>
    <w:semiHidden/>
    <w:unhideWhenUsed/>
    <w:rsid w:val="006C605A"/>
    <w:pPr>
      <w:spacing w:before="100" w:beforeAutospacing="1" w:after="100" w:afterAutospacing="1"/>
    </w:pPr>
    <w:rPr>
      <w:rFonts w:ascii="Aptos" w:hAnsi="Aptos" w:cs="Aptos"/>
      <w:sz w:val="24"/>
      <w:szCs w:val="24"/>
    </w:rPr>
  </w:style>
  <w:style w:type="paragraph" w:customStyle="1" w:styleId="paragraph">
    <w:name w:val="paragraph"/>
    <w:basedOn w:val="Normal"/>
    <w:uiPriority w:val="99"/>
    <w:semiHidden/>
    <w:rsid w:val="006C605A"/>
    <w:pPr>
      <w:spacing w:before="100" w:beforeAutospacing="1" w:after="100" w:afterAutospacing="1"/>
    </w:pPr>
  </w:style>
  <w:style w:type="character" w:customStyle="1" w:styleId="normaltextrun">
    <w:name w:val="normaltextrun"/>
    <w:basedOn w:val="DefaultParagraphFont"/>
    <w:rsid w:val="006C605A"/>
  </w:style>
  <w:style w:type="character" w:customStyle="1" w:styleId="eop">
    <w:name w:val="eop"/>
    <w:basedOn w:val="DefaultParagraphFont"/>
    <w:rsid w:val="006C605A"/>
  </w:style>
  <w:style w:type="character" w:customStyle="1" w:styleId="textrun">
    <w:name w:val="textrun"/>
    <w:basedOn w:val="DefaultParagraphFont"/>
    <w:rsid w:val="006C605A"/>
  </w:style>
  <w:style w:type="character" w:styleId="Emphasis">
    <w:name w:val="Emphasis"/>
    <w:basedOn w:val="DefaultParagraphFont"/>
    <w:uiPriority w:val="20"/>
    <w:qFormat/>
    <w:rsid w:val="006C605A"/>
    <w:rPr>
      <w:i/>
      <w:iCs/>
    </w:rPr>
  </w:style>
  <w:style w:type="character" w:styleId="Strong">
    <w:name w:val="Strong"/>
    <w:basedOn w:val="DefaultParagraphFont"/>
    <w:uiPriority w:val="22"/>
    <w:qFormat/>
    <w:rsid w:val="006C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866166">
      <w:bodyDiv w:val="1"/>
      <w:marLeft w:val="0"/>
      <w:marRight w:val="0"/>
      <w:marTop w:val="0"/>
      <w:marBottom w:val="0"/>
      <w:divBdr>
        <w:top w:val="none" w:sz="0" w:space="0" w:color="auto"/>
        <w:left w:val="none" w:sz="0" w:space="0" w:color="auto"/>
        <w:bottom w:val="none" w:sz="0" w:space="0" w:color="auto"/>
        <w:right w:val="none" w:sz="0" w:space="0" w:color="auto"/>
      </w:divBdr>
    </w:div>
    <w:div w:id="1471825093">
      <w:bodyDiv w:val="1"/>
      <w:marLeft w:val="0"/>
      <w:marRight w:val="0"/>
      <w:marTop w:val="0"/>
      <w:marBottom w:val="0"/>
      <w:divBdr>
        <w:top w:val="none" w:sz="0" w:space="0" w:color="auto"/>
        <w:left w:val="none" w:sz="0" w:space="0" w:color="auto"/>
        <w:bottom w:val="none" w:sz="0" w:space="0" w:color="auto"/>
        <w:right w:val="none" w:sz="0" w:space="0" w:color="auto"/>
      </w:divBdr>
    </w:div>
    <w:div w:id="17087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813A.0EA6801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A813A.0EA6801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scpractice.camden.gov.uk/supporting-you-in-your-role/quality-assurance/qa-e-newsletters/" TargetMode="External"/><Relationship Id="rId4" Type="http://schemas.openxmlformats.org/officeDocument/2006/relationships/webSettings" Target="webSettings.xml"/><Relationship Id="rId9" Type="http://schemas.openxmlformats.org/officeDocument/2006/relationships/hyperlink" Target="mailto:ComplimentsASC@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6576</Characters>
  <Application>Microsoft Office Word</Application>
  <DocSecurity>0</DocSecurity>
  <Lines>146</Lines>
  <Paragraphs>87</Paragraphs>
  <ScaleCrop>false</ScaleCrop>
  <Company>London Borough of Camden</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Bansal</dc:creator>
  <cp:keywords/>
  <dc:description/>
  <cp:lastModifiedBy>Namrata Bansal</cp:lastModifiedBy>
  <cp:revision>1</cp:revision>
  <dcterms:created xsi:type="dcterms:W3CDTF">2025-01-29T14:52:00Z</dcterms:created>
  <dcterms:modified xsi:type="dcterms:W3CDTF">2025-01-29T14:53:00Z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035128c4-e59a-4b31-a4cc-372940d8c268</vt:lpwstr>
  </property>
</Properties>
</file>