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4EA" w14:textId="77777777" w:rsidR="00F9478D" w:rsidRPr="005339E6" w:rsidRDefault="00F9478D" w:rsidP="00AE1441">
      <w:pPr>
        <w:ind w:left="1440"/>
        <w:rPr>
          <w:b/>
        </w:rPr>
      </w:pPr>
    </w:p>
    <w:p w14:paraId="1BD6ABF6" w14:textId="77777777" w:rsidR="00C62715" w:rsidRPr="0003644D" w:rsidRDefault="00EF1FC2" w:rsidP="00F9478D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b/>
          <w:sz w:val="40"/>
          <w:szCs w:val="36"/>
        </w:rPr>
        <w:t>ACCESS CHANGE</w:t>
      </w:r>
      <w:r w:rsidR="00214801" w:rsidRPr="0003644D">
        <w:rPr>
          <w:rFonts w:ascii="Arial" w:hAnsi="Arial" w:cs="Arial"/>
          <w:b/>
          <w:sz w:val="40"/>
          <w:szCs w:val="36"/>
        </w:rPr>
        <w:t xml:space="preserve"> FORM FO</w:t>
      </w:r>
      <w:r w:rsidR="004D0ABF">
        <w:rPr>
          <w:rFonts w:ascii="Arial" w:hAnsi="Arial" w:cs="Arial"/>
          <w:b/>
          <w:sz w:val="40"/>
          <w:szCs w:val="36"/>
        </w:rPr>
        <w:t>R</w:t>
      </w:r>
      <w:r>
        <w:rPr>
          <w:rFonts w:ascii="Arial" w:hAnsi="Arial" w:cs="Arial"/>
          <w:b/>
          <w:sz w:val="40"/>
          <w:szCs w:val="36"/>
        </w:rPr>
        <w:t xml:space="preserve"> </w:t>
      </w:r>
      <w:r w:rsidR="00CB41CC" w:rsidRPr="0003644D">
        <w:rPr>
          <w:rFonts w:ascii="Arial" w:hAnsi="Arial" w:cs="Arial"/>
          <w:b/>
          <w:sz w:val="40"/>
          <w:szCs w:val="36"/>
        </w:rPr>
        <w:t xml:space="preserve">MOSAIC </w:t>
      </w:r>
      <w:r w:rsidR="00C62715" w:rsidRPr="0003644D">
        <w:rPr>
          <w:rFonts w:ascii="Arial" w:hAnsi="Arial" w:cs="Arial"/>
          <w:b/>
          <w:sz w:val="40"/>
          <w:szCs w:val="36"/>
        </w:rPr>
        <w:t>(</w:t>
      </w:r>
      <w:r w:rsidR="00CB41CC" w:rsidRPr="0003644D">
        <w:rPr>
          <w:rFonts w:ascii="Arial" w:hAnsi="Arial" w:cs="Arial"/>
          <w:b/>
          <w:sz w:val="40"/>
          <w:szCs w:val="36"/>
        </w:rPr>
        <w:t>FWI5</w:t>
      </w:r>
      <w:r w:rsidR="00C62715" w:rsidRPr="0003644D">
        <w:rPr>
          <w:rFonts w:ascii="Arial" w:hAnsi="Arial" w:cs="Arial"/>
          <w:b/>
          <w:sz w:val="40"/>
          <w:szCs w:val="36"/>
        </w:rPr>
        <w:t>)</w:t>
      </w:r>
      <w:r w:rsidR="002F58DA">
        <w:rPr>
          <w:rFonts w:ascii="Arial" w:hAnsi="Arial" w:cs="Arial"/>
          <w:b/>
          <w:sz w:val="40"/>
          <w:szCs w:val="36"/>
        </w:rPr>
        <w:t xml:space="preserve"> </w:t>
      </w:r>
      <w:r w:rsidR="0003644D" w:rsidRPr="0003644D">
        <w:rPr>
          <w:rFonts w:ascii="Arial" w:hAnsi="Arial" w:cs="Arial"/>
          <w:sz w:val="32"/>
          <w:szCs w:val="36"/>
        </w:rPr>
        <w:t>(</w:t>
      </w:r>
      <w:r w:rsidR="00C62715" w:rsidRPr="0003644D">
        <w:rPr>
          <w:rFonts w:ascii="Arial" w:hAnsi="Arial" w:cs="Arial"/>
          <w:sz w:val="32"/>
          <w:szCs w:val="36"/>
        </w:rPr>
        <w:t xml:space="preserve">ADULTS SOCIAL CARE SERVICES </w:t>
      </w:r>
    </w:p>
    <w:p w14:paraId="158FC5E0" w14:textId="77777777" w:rsidR="00C62715" w:rsidRPr="0003644D" w:rsidRDefault="00C62715" w:rsidP="00F9478D">
      <w:pPr>
        <w:jc w:val="center"/>
        <w:rPr>
          <w:rFonts w:ascii="Arial" w:hAnsi="Arial" w:cs="Arial"/>
          <w:sz w:val="32"/>
          <w:szCs w:val="36"/>
        </w:rPr>
      </w:pPr>
      <w:r w:rsidRPr="0003644D">
        <w:rPr>
          <w:rFonts w:ascii="Arial" w:hAnsi="Arial" w:cs="Arial"/>
          <w:sz w:val="32"/>
          <w:szCs w:val="36"/>
        </w:rPr>
        <w:t>INCLUDING MENTAL HEALTH</w:t>
      </w:r>
      <w:r w:rsidR="0003644D" w:rsidRPr="0003644D">
        <w:rPr>
          <w:rFonts w:ascii="Arial" w:hAnsi="Arial" w:cs="Arial"/>
          <w:sz w:val="32"/>
          <w:szCs w:val="36"/>
        </w:rPr>
        <w:t xml:space="preserve"> SERVICES)</w:t>
      </w:r>
    </w:p>
    <w:p w14:paraId="47A6DD1E" w14:textId="77777777" w:rsidR="00F9478D" w:rsidRPr="0010764C" w:rsidRDefault="009E2C34" w:rsidP="00F9478D">
      <w:pPr>
        <w:jc w:val="center"/>
        <w:rPr>
          <w:rFonts w:ascii="Arial" w:hAnsi="Arial" w:cs="Arial"/>
          <w:color w:val="FF0000"/>
        </w:rPr>
      </w:pPr>
      <w:r w:rsidRPr="0010764C">
        <w:rPr>
          <w:rFonts w:ascii="Arial" w:hAnsi="Arial" w:cs="Arial"/>
          <w:color w:val="FF0000"/>
        </w:rPr>
        <w:t>(t</w:t>
      </w:r>
      <w:r w:rsidR="00F86826" w:rsidRPr="0010764C">
        <w:rPr>
          <w:rFonts w:ascii="Arial" w:hAnsi="Arial" w:cs="Arial"/>
          <w:color w:val="FF0000"/>
        </w:rPr>
        <w:t xml:space="preserve">o be completed by Line </w:t>
      </w:r>
      <w:r w:rsidR="00256A07" w:rsidRPr="0010764C">
        <w:rPr>
          <w:rFonts w:ascii="Arial" w:hAnsi="Arial" w:cs="Arial"/>
          <w:color w:val="FF0000"/>
        </w:rPr>
        <w:t>Manager</w:t>
      </w:r>
      <w:r w:rsidR="00F86826" w:rsidRPr="0010764C">
        <w:rPr>
          <w:rFonts w:ascii="Arial" w:hAnsi="Arial" w:cs="Arial"/>
          <w:color w:val="FF0000"/>
        </w:rPr>
        <w:t>)</w:t>
      </w:r>
    </w:p>
    <w:p w14:paraId="677DB152" w14:textId="77777777" w:rsidR="00E13D67" w:rsidRDefault="00E13D67" w:rsidP="00F9478D">
      <w:pPr>
        <w:jc w:val="center"/>
        <w:rPr>
          <w:rFonts w:ascii="Arial" w:hAnsi="Arial" w:cs="Arial"/>
        </w:rPr>
      </w:pPr>
    </w:p>
    <w:p w14:paraId="5C08866E" w14:textId="431426FE" w:rsidR="00E13D67" w:rsidRDefault="00E13D67" w:rsidP="0003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13D67">
        <w:rPr>
          <w:rFonts w:ascii="Arial" w:hAnsi="Arial" w:cs="Arial"/>
          <w:b/>
        </w:rPr>
        <w:t>Trainer for Mosaic, within Adults Services</w:t>
      </w:r>
      <w:r w:rsidRPr="008C334C">
        <w:rPr>
          <w:rFonts w:ascii="Arial" w:hAnsi="Arial" w:cs="Arial"/>
          <w:bCs/>
        </w:rPr>
        <w:t xml:space="preserve">- </w:t>
      </w:r>
      <w:r w:rsidR="009D1EC9">
        <w:rPr>
          <w:rFonts w:ascii="Arial" w:hAnsi="Arial" w:cs="Arial"/>
          <w:bCs/>
        </w:rPr>
        <w:t>Nicola Antoni</w:t>
      </w:r>
      <w:r w:rsidRPr="00E13D67">
        <w:rPr>
          <w:rFonts w:ascii="Arial" w:hAnsi="Arial" w:cs="Arial"/>
        </w:rPr>
        <w:t xml:space="preserve">, 0207 974 </w:t>
      </w:r>
      <w:r w:rsidR="009D1EC9">
        <w:rPr>
          <w:rFonts w:ascii="Arial" w:hAnsi="Arial" w:cs="Arial"/>
        </w:rPr>
        <w:t>3474</w:t>
      </w:r>
    </w:p>
    <w:p w14:paraId="4DC56337" w14:textId="4FCF31C6" w:rsidR="008C334C" w:rsidRPr="00E13D67" w:rsidRDefault="00EB66BE" w:rsidP="0003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Please also find Mosaic access/ training guidance via</w:t>
      </w:r>
      <w:r w:rsidR="008C334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hyperlink r:id="rId7" w:anchor="main" w:history="1">
        <w:r w:rsidR="008C334C">
          <w:rPr>
            <w:rStyle w:val="Hyperlink"/>
            <w:rFonts w:ascii="Arial" w:hAnsi="Arial" w:cs="Arial"/>
          </w:rPr>
          <w:t>Mosaic page of the ASC Practice Guide</w:t>
        </w:r>
      </w:hyperlink>
    </w:p>
    <w:p w14:paraId="5AC761C0" w14:textId="77777777" w:rsidR="00F9478D" w:rsidRPr="00387276" w:rsidRDefault="00F9478D" w:rsidP="00F9478D">
      <w:pPr>
        <w:jc w:val="center"/>
        <w:rPr>
          <w:rFonts w:ascii="Arial" w:hAnsi="Arial" w:cs="Arial"/>
          <w:b/>
          <w:u w:val="single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620"/>
      </w:tblGrid>
      <w:tr w:rsidR="00F9478D" w:rsidRPr="00387276" w14:paraId="24FE3C67" w14:textId="77777777" w:rsidTr="009F101A">
        <w:trPr>
          <w:trHeight w:val="1569"/>
        </w:trPr>
        <w:tc>
          <w:tcPr>
            <w:tcW w:w="10620" w:type="dxa"/>
            <w:tcBorders>
              <w:bottom w:val="single" w:sz="4" w:space="0" w:color="auto"/>
            </w:tcBorders>
          </w:tcPr>
          <w:p w14:paraId="2DFDD985" w14:textId="77777777" w:rsidR="00253B95" w:rsidRPr="006B695E" w:rsidRDefault="00253B95" w:rsidP="00253B95">
            <w:pPr>
              <w:jc w:val="center"/>
              <w:rPr>
                <w:rFonts w:ascii="Arial" w:hAnsi="Arial" w:cs="Arial"/>
                <w:color w:val="00B050"/>
              </w:rPr>
            </w:pPr>
            <w:r w:rsidRPr="006B695E">
              <w:rPr>
                <w:rFonts w:ascii="Arial" w:hAnsi="Arial" w:cs="Arial"/>
                <w:color w:val="00B050"/>
                <w:sz w:val="48"/>
              </w:rPr>
              <w:t>REQUIREMENTS</w:t>
            </w:r>
          </w:p>
          <w:p w14:paraId="7E8E83D4" w14:textId="77777777" w:rsidR="00253B95" w:rsidRPr="009F101A" w:rsidRDefault="00253B95" w:rsidP="00253B95">
            <w:pPr>
              <w:rPr>
                <w:rFonts w:ascii="Arial" w:hAnsi="Arial" w:cs="Arial"/>
              </w:rPr>
            </w:pPr>
            <w:r w:rsidRPr="009F101A">
              <w:rPr>
                <w:rFonts w:ascii="Arial" w:hAnsi="Arial" w:cs="Arial"/>
              </w:rPr>
              <w:t xml:space="preserve">Before </w:t>
            </w:r>
            <w:r>
              <w:rPr>
                <w:rFonts w:ascii="Arial" w:hAnsi="Arial" w:cs="Arial"/>
              </w:rPr>
              <w:t xml:space="preserve">requesting for any </w:t>
            </w:r>
            <w:r w:rsidR="002F58DA">
              <w:rPr>
                <w:rFonts w:ascii="Arial" w:hAnsi="Arial" w:cs="Arial"/>
              </w:rPr>
              <w:t>existing Mosaic user to have their access changed, please check the following</w:t>
            </w:r>
            <w:r w:rsidR="00BE5442">
              <w:rPr>
                <w:rFonts w:ascii="Arial" w:hAnsi="Arial" w:cs="Arial"/>
              </w:rPr>
              <w:t>:</w:t>
            </w:r>
            <w:r w:rsidR="002F58DA">
              <w:rPr>
                <w:rFonts w:ascii="Arial" w:hAnsi="Arial" w:cs="Arial"/>
              </w:rPr>
              <w:t xml:space="preserve"> </w:t>
            </w:r>
          </w:p>
          <w:p w14:paraId="3C6444EA" w14:textId="77777777" w:rsidR="00253B95" w:rsidRPr="009F101A" w:rsidRDefault="00BE5442" w:rsidP="004E776E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Their</w:t>
            </w:r>
            <w:r w:rsidR="00253B95" w:rsidRPr="004E776E">
              <w:rPr>
                <w:b/>
              </w:rPr>
              <w:t xml:space="preserve"> CITRIX account</w:t>
            </w:r>
            <w:r>
              <w:rPr>
                <w:b/>
              </w:rPr>
              <w:t xml:space="preserve"> is active</w:t>
            </w:r>
            <w:r w:rsidR="00253B95" w:rsidRPr="009F101A">
              <w:t xml:space="preserve"> </w:t>
            </w:r>
            <w:r w:rsidR="00253B95">
              <w:t>(if they are a user</w:t>
            </w:r>
            <w:r w:rsidR="00253B95" w:rsidRPr="009F101A">
              <w:t xml:space="preserve"> outside of Camden’s network</w:t>
            </w:r>
            <w:r w:rsidR="00253B95">
              <w:t>)</w:t>
            </w:r>
            <w:r>
              <w:t>. Workers should be logging into Citrix every month.</w:t>
            </w:r>
          </w:p>
          <w:p w14:paraId="6DB4AA3C" w14:textId="77777777" w:rsidR="00253B95" w:rsidRDefault="00BE5442" w:rsidP="004E776E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 xml:space="preserve">They have a </w:t>
            </w:r>
            <w:r w:rsidR="00253B95" w:rsidRPr="004E776E">
              <w:rPr>
                <w:b/>
              </w:rPr>
              <w:t>current DBS</w:t>
            </w:r>
            <w:r w:rsidR="004E776E">
              <w:t>, which has been provided to Camden HR.</w:t>
            </w:r>
          </w:p>
          <w:p w14:paraId="46F3A8D9" w14:textId="77777777" w:rsidR="009F101A" w:rsidRDefault="00BE5442" w:rsidP="00BE5442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They have s</w:t>
            </w:r>
            <w:r w:rsidR="00253B95" w:rsidRPr="004E776E">
              <w:rPr>
                <w:b/>
              </w:rPr>
              <w:t>igned an Acceptable User Policy (AUP) document</w:t>
            </w:r>
            <w:r w:rsidR="00253B95" w:rsidRPr="00253B95">
              <w:t xml:space="preserve">, </w:t>
            </w:r>
            <w:r w:rsidR="00253B95">
              <w:t xml:space="preserve">and </w:t>
            </w:r>
            <w:r>
              <w:t xml:space="preserve">both their manager and HR have a copy of this in their possession (HR email-  </w:t>
            </w:r>
            <w:hyperlink r:id="rId8" w:history="1">
              <w:r w:rsidRPr="00321440">
                <w:rPr>
                  <w:rStyle w:val="Hyperlink"/>
                </w:rPr>
                <w:t>schoolsDBS@camden.gov.uk</w:t>
              </w:r>
            </w:hyperlink>
            <w:r w:rsidR="00253B95">
              <w:t>)</w:t>
            </w:r>
          </w:p>
          <w:p w14:paraId="0CA159C9" w14:textId="77777777" w:rsidR="00BE5442" w:rsidRPr="00253B95" w:rsidRDefault="00BE5442" w:rsidP="00BE5442">
            <w:pPr>
              <w:pStyle w:val="ListParagraph"/>
              <w:numPr>
                <w:ilvl w:val="0"/>
                <w:numId w:val="22"/>
              </w:numPr>
            </w:pPr>
            <w:r>
              <w:rPr>
                <w:b/>
              </w:rPr>
              <w:t>They have received the appropriate training if their access is increasing, and that there is a business critical need for this change request.</w:t>
            </w:r>
          </w:p>
        </w:tc>
      </w:tr>
      <w:tr w:rsidR="003D10A0" w:rsidRPr="00387276" w14:paraId="2A9B8095" w14:textId="77777777" w:rsidTr="00904B47">
        <w:trPr>
          <w:trHeight w:val="2096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14:paraId="486000BA" w14:textId="77777777" w:rsidR="00253B95" w:rsidRPr="00C62715" w:rsidRDefault="00814EB6" w:rsidP="0003644D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</w:rPr>
            </w:pPr>
            <w:r>
              <w:rPr>
                <w:rFonts w:ascii="Arial" w:hAnsi="Arial" w:cs="Arial"/>
                <w:b/>
                <w:color w:val="000000" w:themeColor="text1"/>
                <w:sz w:val="48"/>
              </w:rPr>
              <w:t xml:space="preserve">CHANGE </w:t>
            </w:r>
            <w:r w:rsidR="00253B95" w:rsidRPr="00C62715">
              <w:rPr>
                <w:rFonts w:ascii="Arial" w:hAnsi="Arial" w:cs="Arial"/>
                <w:b/>
                <w:color w:val="000000" w:themeColor="text1"/>
                <w:sz w:val="48"/>
              </w:rPr>
              <w:t>GUIDANCE</w:t>
            </w:r>
          </w:p>
          <w:p w14:paraId="2608BA16" w14:textId="77777777" w:rsidR="00253B95" w:rsidRPr="00C62715" w:rsidRDefault="004D0ABF" w:rsidP="00253B95">
            <w:pPr>
              <w:rPr>
                <w:rFonts w:ascii="Arial" w:hAnsi="Arial" w:cs="Arial"/>
                <w:b/>
                <w:color w:val="FF0000"/>
                <w:sz w:val="48"/>
              </w:rPr>
            </w:pPr>
            <w:r>
              <w:rPr>
                <w:rFonts w:ascii="Arial" w:hAnsi="Arial" w:cs="Arial"/>
                <w:b/>
                <w:color w:val="FF0000"/>
              </w:rPr>
              <w:t>MINOR CHANGE/ ACCESS REDUCING</w:t>
            </w:r>
            <w:r w:rsidR="00253B95" w:rsidRPr="00C62715">
              <w:rPr>
                <w:rFonts w:ascii="Arial" w:hAnsi="Arial" w:cs="Arial"/>
                <w:b/>
                <w:color w:val="FF0000"/>
              </w:rPr>
              <w:t>:</w:t>
            </w:r>
          </w:p>
          <w:p w14:paraId="37D7A1A7" w14:textId="77777777" w:rsidR="00253B95" w:rsidRDefault="004D0ABF" w:rsidP="00253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worker’s team is changing, but their access is remaining the same or their access is reducing, then </w:t>
            </w:r>
            <w:r w:rsidRPr="008C334C">
              <w:rPr>
                <w:rFonts w:ascii="Arial" w:hAnsi="Arial" w:cs="Arial"/>
                <w:b/>
                <w:bCs/>
              </w:rPr>
              <w:t>please complete the form below</w:t>
            </w:r>
            <w:r>
              <w:rPr>
                <w:rFonts w:ascii="Arial" w:hAnsi="Arial" w:cs="Arial"/>
              </w:rPr>
              <w:t xml:space="preserve"> detailing the change.</w:t>
            </w:r>
          </w:p>
          <w:p w14:paraId="66615E54" w14:textId="54F0F2A6" w:rsidR="004D0ABF" w:rsidRDefault="008C334C" w:rsidP="00253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Mosaic trainer</w:t>
            </w:r>
            <w:r w:rsidR="004D0ABF">
              <w:rPr>
                <w:rFonts w:ascii="Arial" w:hAnsi="Arial" w:cs="Arial"/>
              </w:rPr>
              <w:t xml:space="preserve"> will then request for this change to be made with IT.</w:t>
            </w:r>
          </w:p>
          <w:p w14:paraId="406CB47A" w14:textId="77777777" w:rsidR="004A4EE3" w:rsidRDefault="004A4EE3" w:rsidP="00253B95">
            <w:pPr>
              <w:rPr>
                <w:rFonts w:ascii="Arial" w:hAnsi="Arial" w:cs="Arial"/>
                <w:b/>
                <w:color w:val="FF0000"/>
              </w:rPr>
            </w:pPr>
          </w:p>
          <w:p w14:paraId="25547EBE" w14:textId="77777777" w:rsidR="00253B95" w:rsidRPr="00C62715" w:rsidRDefault="006B695E" w:rsidP="00253B9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SIGNIFICANT </w:t>
            </w:r>
            <w:r w:rsidR="004D0ABF">
              <w:rPr>
                <w:rFonts w:ascii="Arial" w:hAnsi="Arial" w:cs="Arial"/>
                <w:b/>
                <w:color w:val="FF0000"/>
              </w:rPr>
              <w:t>CHANGE/ ACCESS INCREASING</w:t>
            </w:r>
            <w:r w:rsidR="00253B95" w:rsidRPr="00C62715">
              <w:rPr>
                <w:rFonts w:ascii="Arial" w:hAnsi="Arial" w:cs="Arial"/>
                <w:b/>
                <w:color w:val="FF0000"/>
              </w:rPr>
              <w:t>:</w:t>
            </w:r>
          </w:p>
          <w:p w14:paraId="358F115F" w14:textId="5D0786F1" w:rsidR="00253B95" w:rsidRDefault="004D0ABF" w:rsidP="00253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worker’s access is increasing, they </w:t>
            </w:r>
            <w:r w:rsidR="00EF1FC2">
              <w:rPr>
                <w:rFonts w:ascii="Arial" w:hAnsi="Arial" w:cs="Arial"/>
              </w:rPr>
              <w:t>are likely to</w:t>
            </w:r>
            <w:r>
              <w:rPr>
                <w:rFonts w:ascii="Arial" w:hAnsi="Arial" w:cs="Arial"/>
              </w:rPr>
              <w:t xml:space="preserve"> re</w:t>
            </w:r>
            <w:r w:rsidR="00EF1FC2">
              <w:rPr>
                <w:rFonts w:ascii="Arial" w:hAnsi="Arial" w:cs="Arial"/>
              </w:rPr>
              <w:t>quire more training around those</w:t>
            </w:r>
            <w:r>
              <w:rPr>
                <w:rFonts w:ascii="Arial" w:hAnsi="Arial" w:cs="Arial"/>
              </w:rPr>
              <w:t xml:space="preserve"> areas. </w:t>
            </w:r>
            <w:r w:rsidR="00EF1FC2">
              <w:rPr>
                <w:rFonts w:ascii="Arial" w:hAnsi="Arial" w:cs="Arial"/>
              </w:rPr>
              <w:t>The</w:t>
            </w:r>
            <w:r w:rsidR="000626E1">
              <w:rPr>
                <w:rFonts w:ascii="Arial" w:hAnsi="Arial" w:cs="Arial"/>
              </w:rPr>
              <w:t xml:space="preserve"> worker</w:t>
            </w:r>
            <w:r w:rsidR="00EF1FC2">
              <w:rPr>
                <w:rFonts w:ascii="Arial" w:hAnsi="Arial" w:cs="Arial"/>
              </w:rPr>
              <w:t xml:space="preserve"> will </w:t>
            </w:r>
            <w:r w:rsidR="000626E1">
              <w:rPr>
                <w:rFonts w:ascii="Arial" w:hAnsi="Arial" w:cs="Arial"/>
              </w:rPr>
              <w:t>require either the full day</w:t>
            </w:r>
            <w:r w:rsidR="004A4EE3">
              <w:rPr>
                <w:rFonts w:ascii="Arial" w:hAnsi="Arial" w:cs="Arial"/>
              </w:rPr>
              <w:t xml:space="preserve"> practitioners’ training, or a more specialist one-to-one training session, before their new access can be organised.</w:t>
            </w:r>
            <w:r w:rsidR="008C334C">
              <w:rPr>
                <w:rFonts w:ascii="Arial" w:hAnsi="Arial" w:cs="Arial"/>
              </w:rPr>
              <w:t xml:space="preserve"> This needs to be organised directly with the Mosaic trainer.</w:t>
            </w:r>
            <w:r w:rsidR="002936CA">
              <w:rPr>
                <w:rFonts w:ascii="Arial" w:hAnsi="Arial" w:cs="Arial"/>
              </w:rPr>
              <w:t xml:space="preserve"> </w:t>
            </w:r>
            <w:r w:rsidR="002936CA" w:rsidRPr="002936CA">
              <w:rPr>
                <w:rFonts w:ascii="Arial" w:hAnsi="Arial" w:cs="Arial"/>
                <w:b/>
                <w:bCs/>
              </w:rPr>
              <w:t>Please complete the form below</w:t>
            </w:r>
            <w:r w:rsidR="002936CA">
              <w:rPr>
                <w:rFonts w:ascii="Arial" w:hAnsi="Arial" w:cs="Arial"/>
              </w:rPr>
              <w:t xml:space="preserve"> detailing the change and/or training need.</w:t>
            </w:r>
          </w:p>
          <w:p w14:paraId="4C9A34E4" w14:textId="3983A5EE" w:rsidR="004A4EE3" w:rsidRDefault="00814EB6" w:rsidP="004A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the training is completed, </w:t>
            </w:r>
            <w:r w:rsidR="008C334C">
              <w:rPr>
                <w:rFonts w:ascii="Arial" w:hAnsi="Arial" w:cs="Arial"/>
              </w:rPr>
              <w:t>the Mosaic trainer</w:t>
            </w:r>
            <w:r>
              <w:rPr>
                <w:rFonts w:ascii="Arial" w:hAnsi="Arial" w:cs="Arial"/>
              </w:rPr>
              <w:t xml:space="preserve"> will request </w:t>
            </w:r>
            <w:r w:rsidR="000626E1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worker’s access to be changed with IT.</w:t>
            </w:r>
          </w:p>
          <w:p w14:paraId="52EBDE54" w14:textId="77777777" w:rsidR="00814EB6" w:rsidRDefault="00814EB6" w:rsidP="004A4EE3">
            <w:pPr>
              <w:rPr>
                <w:rFonts w:ascii="Arial" w:hAnsi="Arial" w:cs="Arial"/>
                <w:u w:val="single"/>
              </w:rPr>
            </w:pPr>
          </w:p>
          <w:p w14:paraId="2B1EACD6" w14:textId="2316AFD9" w:rsidR="008C334C" w:rsidRPr="006B695E" w:rsidRDefault="004A4EE3" w:rsidP="004A4EE3">
            <w:pPr>
              <w:rPr>
                <w:rFonts w:ascii="Arial" w:hAnsi="Arial" w:cs="Arial"/>
                <w:b/>
              </w:rPr>
            </w:pPr>
            <w:r w:rsidRPr="004A4EE3">
              <w:rPr>
                <w:rFonts w:ascii="Arial" w:hAnsi="Arial" w:cs="Arial"/>
                <w:b/>
                <w:u w:val="single"/>
              </w:rPr>
              <w:t>Please note</w:t>
            </w:r>
            <w:r>
              <w:rPr>
                <w:rFonts w:ascii="Arial" w:hAnsi="Arial" w:cs="Arial"/>
              </w:rPr>
              <w:t xml:space="preserve"> </w:t>
            </w:r>
            <w:r w:rsidRPr="006B695E">
              <w:rPr>
                <w:rFonts w:ascii="Arial" w:hAnsi="Arial" w:cs="Arial"/>
                <w:b/>
              </w:rPr>
              <w:t>that workers cannot have any allocations or workflow in their work folder for this</w:t>
            </w:r>
            <w:r w:rsidR="00965377" w:rsidRPr="006B695E">
              <w:rPr>
                <w:rFonts w:ascii="Arial" w:hAnsi="Arial" w:cs="Arial"/>
                <w:b/>
              </w:rPr>
              <w:t xml:space="preserve"> access</w:t>
            </w:r>
            <w:r w:rsidRPr="006B695E">
              <w:rPr>
                <w:rFonts w:ascii="Arial" w:hAnsi="Arial" w:cs="Arial"/>
                <w:b/>
              </w:rPr>
              <w:t xml:space="preserve"> change to be made. This will mean temporarily reassigning these, for IT to make the change, and then reassigning them back again once completed.</w:t>
            </w:r>
          </w:p>
          <w:p w14:paraId="1874653A" w14:textId="77777777" w:rsidR="004C1847" w:rsidRPr="006B695E" w:rsidRDefault="00814EB6" w:rsidP="00814EB6">
            <w:pPr>
              <w:jc w:val="center"/>
              <w:rPr>
                <w:rFonts w:ascii="Arial" w:hAnsi="Arial" w:cs="Arial"/>
                <w:color w:val="0070C0"/>
              </w:rPr>
            </w:pPr>
            <w:r w:rsidRPr="006B695E">
              <w:rPr>
                <w:rFonts w:ascii="Arial" w:hAnsi="Arial" w:cs="Arial"/>
                <w:b/>
                <w:color w:val="0070C0"/>
                <w:sz w:val="48"/>
              </w:rPr>
              <w:lastRenderedPageBreak/>
              <w:t>TRAINING GUIDANCE</w:t>
            </w:r>
          </w:p>
          <w:p w14:paraId="445C22F5" w14:textId="77777777" w:rsidR="00814EB6" w:rsidRDefault="00814EB6" w:rsidP="00253B95">
            <w:pPr>
              <w:rPr>
                <w:rFonts w:ascii="Arial" w:hAnsi="Arial" w:cs="Arial"/>
                <w:b/>
                <w:u w:val="single"/>
              </w:rPr>
            </w:pPr>
          </w:p>
          <w:p w14:paraId="1DB5F662" w14:textId="77777777" w:rsidR="00814EB6" w:rsidRPr="00814EB6" w:rsidRDefault="00253B95" w:rsidP="00814EB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u w:val="single"/>
              </w:rPr>
            </w:pPr>
            <w:r w:rsidRPr="00814EB6">
              <w:rPr>
                <w:rFonts w:ascii="Arial" w:hAnsi="Arial" w:cs="Arial"/>
                <w:b/>
                <w:u w:val="single"/>
              </w:rPr>
              <w:t>A SPECIFIC/ SPECIALIST PART OF MOSAIC</w:t>
            </w:r>
            <w:r w:rsidR="00E13D67" w:rsidRPr="00814EB6">
              <w:rPr>
                <w:rFonts w:ascii="Arial" w:hAnsi="Arial" w:cs="Arial"/>
                <w:u w:val="single"/>
              </w:rPr>
              <w:t xml:space="preserve"> </w:t>
            </w:r>
          </w:p>
          <w:p w14:paraId="68B9DE39" w14:textId="77777777" w:rsidR="00253B95" w:rsidRDefault="00253B95" w:rsidP="00253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Relating to their individual role. This may be within CLDS Healthcare</w:t>
            </w:r>
            <w:r w:rsidR="00E13D67">
              <w:rPr>
                <w:rFonts w:ascii="Arial" w:hAnsi="Arial" w:cs="Arial"/>
              </w:rPr>
              <w:t>, the Careline Service</w:t>
            </w:r>
            <w:r>
              <w:rPr>
                <w:rFonts w:ascii="Arial" w:hAnsi="Arial" w:cs="Arial"/>
              </w:rPr>
              <w:t xml:space="preserve"> or the Personal Finance Service for instance. </w:t>
            </w:r>
          </w:p>
          <w:p w14:paraId="3D8F1BA1" w14:textId="7C17C5A6" w:rsidR="00814EB6" w:rsidRDefault="00814EB6" w:rsidP="00253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training sessions can be </w:t>
            </w:r>
            <w:r w:rsidR="000626E1">
              <w:rPr>
                <w:rFonts w:ascii="Arial" w:hAnsi="Arial" w:cs="Arial"/>
              </w:rPr>
              <w:t>organised</w:t>
            </w:r>
            <w:r>
              <w:rPr>
                <w:rFonts w:ascii="Arial" w:hAnsi="Arial" w:cs="Arial"/>
              </w:rPr>
              <w:t xml:space="preserve"> </w:t>
            </w:r>
            <w:r w:rsidR="00C17250">
              <w:rPr>
                <w:rFonts w:ascii="Arial" w:hAnsi="Arial" w:cs="Arial"/>
              </w:rPr>
              <w:t xml:space="preserve">directly with </w:t>
            </w:r>
            <w:r w:rsidR="008C334C">
              <w:rPr>
                <w:rFonts w:ascii="Arial" w:hAnsi="Arial" w:cs="Arial"/>
              </w:rPr>
              <w:t>the Mosaic trainer</w:t>
            </w:r>
            <w:r w:rsidR="00C17250">
              <w:rPr>
                <w:rFonts w:ascii="Arial" w:hAnsi="Arial" w:cs="Arial"/>
              </w:rPr>
              <w:t>.</w:t>
            </w:r>
          </w:p>
          <w:p w14:paraId="3623D10C" w14:textId="77777777" w:rsidR="004C1847" w:rsidRDefault="004C1847" w:rsidP="00E13D67">
            <w:pPr>
              <w:rPr>
                <w:rFonts w:ascii="Arial" w:hAnsi="Arial" w:cs="Arial"/>
              </w:rPr>
            </w:pPr>
          </w:p>
          <w:p w14:paraId="17177FDF" w14:textId="77777777" w:rsidR="00E13D67" w:rsidRPr="00814EB6" w:rsidRDefault="00E13D67" w:rsidP="00814EB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u w:val="single"/>
              </w:rPr>
            </w:pPr>
            <w:r w:rsidRPr="00814EB6">
              <w:rPr>
                <w:rFonts w:ascii="Arial" w:hAnsi="Arial" w:cs="Arial"/>
                <w:b/>
                <w:u w:val="single"/>
              </w:rPr>
              <w:t>COMPREHENSIVE UNDERSTANDING OF MOSAIC</w:t>
            </w:r>
            <w:r w:rsidRPr="00814EB6">
              <w:rPr>
                <w:rFonts w:ascii="Arial" w:hAnsi="Arial" w:cs="Arial"/>
                <w:u w:val="single"/>
              </w:rPr>
              <w:t xml:space="preserve"> </w:t>
            </w:r>
          </w:p>
          <w:p w14:paraId="7B913E90" w14:textId="77777777" w:rsidR="00E13D67" w:rsidRDefault="00E13D67" w:rsidP="00E1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would be the most appropriate training for Social Workers, Managers, Occupational Therapists, and Data entry staff (on behalf of Social Workers) for instance.</w:t>
            </w:r>
          </w:p>
          <w:p w14:paraId="0E1A0F21" w14:textId="7CB239D9" w:rsidR="00814EB6" w:rsidRDefault="00814EB6" w:rsidP="00E1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full day training session, </w:t>
            </w:r>
            <w:r w:rsidR="008C334C">
              <w:rPr>
                <w:rFonts w:ascii="Arial" w:hAnsi="Arial" w:cs="Arial"/>
              </w:rPr>
              <w:t xml:space="preserve">held every other </w:t>
            </w:r>
            <w:r>
              <w:rPr>
                <w:rFonts w:ascii="Arial" w:hAnsi="Arial" w:cs="Arial"/>
              </w:rPr>
              <w:t>Wednesday.</w:t>
            </w:r>
          </w:p>
          <w:p w14:paraId="18C31F5C" w14:textId="77777777" w:rsidR="00253B95" w:rsidRDefault="00253B95" w:rsidP="00253B95">
            <w:pPr>
              <w:rPr>
                <w:rFonts w:ascii="Arial" w:hAnsi="Arial" w:cs="Arial"/>
              </w:rPr>
            </w:pPr>
          </w:p>
          <w:p w14:paraId="0529AB41" w14:textId="1D258C2B" w:rsidR="008C334C" w:rsidRPr="009F101A" w:rsidRDefault="00E13D67" w:rsidP="008C3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will not provide </w:t>
            </w:r>
            <w:r w:rsidR="007D2F2C">
              <w:rPr>
                <w:rFonts w:ascii="Arial" w:hAnsi="Arial" w:cs="Arial"/>
              </w:rPr>
              <w:t xml:space="preserve">Mosaic access or change a worker’s current access, unless this request has been </w:t>
            </w:r>
            <w:r>
              <w:rPr>
                <w:rFonts w:ascii="Arial" w:hAnsi="Arial" w:cs="Arial"/>
              </w:rPr>
              <w:t xml:space="preserve">made </w:t>
            </w:r>
            <w:r w:rsidR="007D2F2C">
              <w:rPr>
                <w:rFonts w:ascii="Arial" w:hAnsi="Arial" w:cs="Arial"/>
              </w:rPr>
              <w:t xml:space="preserve">directly </w:t>
            </w:r>
            <w:r>
              <w:rPr>
                <w:rFonts w:ascii="Arial" w:hAnsi="Arial" w:cs="Arial"/>
              </w:rPr>
              <w:t xml:space="preserve">by </w:t>
            </w:r>
            <w:r w:rsidR="008C334C">
              <w:rPr>
                <w:rFonts w:ascii="Arial" w:hAnsi="Arial" w:cs="Arial"/>
              </w:rPr>
              <w:t>the Mosaic trainer</w:t>
            </w:r>
            <w:r>
              <w:rPr>
                <w:rFonts w:ascii="Arial" w:hAnsi="Arial" w:cs="Arial"/>
              </w:rPr>
              <w:t xml:space="preserve">. </w:t>
            </w:r>
            <w:r w:rsidRPr="007D2F2C">
              <w:rPr>
                <w:rFonts w:ascii="Arial" w:hAnsi="Arial" w:cs="Arial"/>
                <w:b/>
              </w:rPr>
              <w:t xml:space="preserve">If training is required, please ensure all sections of the below application is completed, and send to </w:t>
            </w:r>
            <w:hyperlink r:id="rId9" w:history="1">
              <w:r w:rsidR="009D1EC9" w:rsidRPr="00EB0E30">
                <w:rPr>
                  <w:rStyle w:val="Hyperlink"/>
                  <w:rFonts w:ascii="Arial" w:hAnsi="Arial" w:cs="Arial"/>
                  <w:b/>
                </w:rPr>
                <w:t>nicola.antoni@camden.gov.uk</w:t>
              </w:r>
            </w:hyperlink>
            <w:r w:rsidR="008C334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AA08ECD" w14:textId="77777777" w:rsidR="00D876B6" w:rsidRDefault="00D876B6" w:rsidP="00A20F78">
      <w:pPr>
        <w:ind w:left="-180"/>
        <w:outlineLvl w:val="0"/>
        <w:rPr>
          <w:rFonts w:ascii="Arial" w:hAnsi="Arial" w:cs="Arial"/>
          <w:b/>
        </w:rPr>
      </w:pPr>
    </w:p>
    <w:p w14:paraId="6C930A90" w14:textId="77777777" w:rsidR="00A20F78" w:rsidRDefault="009F101A" w:rsidP="00EB66BE">
      <w:pPr>
        <w:ind w:left="-1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092A13" w14:textId="77777777" w:rsidR="008759A0" w:rsidRPr="006B695E" w:rsidRDefault="00100F58" w:rsidP="001770D2">
      <w:pPr>
        <w:outlineLvl w:val="0"/>
        <w:rPr>
          <w:rFonts w:ascii="Arial" w:hAnsi="Arial" w:cs="Arial"/>
          <w:b/>
          <w:color w:val="0070C0"/>
        </w:rPr>
      </w:pPr>
      <w:r w:rsidRPr="006B695E">
        <w:rPr>
          <w:rFonts w:ascii="Arial" w:hAnsi="Arial" w:cs="Arial"/>
          <w:b/>
          <w:color w:val="0070C0"/>
        </w:rPr>
        <w:lastRenderedPageBreak/>
        <w:t>Please e</w:t>
      </w:r>
      <w:r w:rsidR="00F9478D" w:rsidRPr="006B695E">
        <w:rPr>
          <w:rFonts w:ascii="Arial" w:hAnsi="Arial" w:cs="Arial"/>
          <w:b/>
          <w:color w:val="0070C0"/>
        </w:rPr>
        <w:t xml:space="preserve">nter information </w:t>
      </w:r>
      <w:r w:rsidR="001922AD" w:rsidRPr="006B695E">
        <w:rPr>
          <w:rFonts w:ascii="Arial" w:hAnsi="Arial" w:cs="Arial"/>
          <w:b/>
          <w:color w:val="0070C0"/>
        </w:rPr>
        <w:t>required</w:t>
      </w:r>
      <w:r w:rsidR="00F9478D" w:rsidRPr="006B695E">
        <w:rPr>
          <w:rFonts w:ascii="Arial" w:hAnsi="Arial" w:cs="Arial"/>
          <w:b/>
          <w:color w:val="0070C0"/>
        </w:rPr>
        <w:t xml:space="preserve"> below</w:t>
      </w:r>
      <w:r w:rsidR="008759A0" w:rsidRPr="006B695E">
        <w:rPr>
          <w:rFonts w:ascii="Arial" w:hAnsi="Arial" w:cs="Arial"/>
          <w:b/>
          <w:color w:val="0070C0"/>
        </w:rPr>
        <w:t xml:space="preserve"> </w:t>
      </w:r>
    </w:p>
    <w:p w14:paraId="5AA00D2B" w14:textId="77777777" w:rsidR="00F9478D" w:rsidRPr="00D42101" w:rsidRDefault="008759A0" w:rsidP="008759A0">
      <w:pPr>
        <w:outlineLvl w:val="0"/>
        <w:rPr>
          <w:rFonts w:ascii="Arial" w:hAnsi="Arial" w:cs="Arial"/>
        </w:rPr>
      </w:pPr>
      <w:r w:rsidRPr="00D42101">
        <w:rPr>
          <w:rFonts w:ascii="Arial" w:hAnsi="Arial" w:cs="Arial"/>
        </w:rPr>
        <w:t xml:space="preserve">Please note without all the relevant sections completed, this could delay the </w:t>
      </w:r>
      <w:r w:rsidR="006B695E">
        <w:rPr>
          <w:rFonts w:ascii="Arial" w:hAnsi="Arial" w:cs="Arial"/>
        </w:rPr>
        <w:t>change request:</w:t>
      </w:r>
      <w:r w:rsidR="00F9478D" w:rsidRPr="00D42101">
        <w:rPr>
          <w:rFonts w:ascii="Arial" w:hAnsi="Arial" w:cs="Arial"/>
        </w:rPr>
        <w:t xml:space="preserve"> </w:t>
      </w:r>
    </w:p>
    <w:tbl>
      <w:tblPr>
        <w:tblW w:w="10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380"/>
        <w:gridCol w:w="2670"/>
        <w:gridCol w:w="2465"/>
        <w:gridCol w:w="22"/>
      </w:tblGrid>
      <w:tr w:rsidR="00F9478D" w:rsidRPr="00AF0BDE" w14:paraId="66499569" w14:textId="77777777" w:rsidTr="006B695E">
        <w:trPr>
          <w:trHeight w:val="432"/>
        </w:trPr>
        <w:tc>
          <w:tcPr>
            <w:tcW w:w="5380" w:type="dxa"/>
            <w:shd w:val="clear" w:color="auto" w:fill="auto"/>
          </w:tcPr>
          <w:p w14:paraId="49260489" w14:textId="77777777" w:rsidR="00F9478D" w:rsidRPr="00965377" w:rsidRDefault="00F9478D" w:rsidP="003D10A0">
            <w:pPr>
              <w:rPr>
                <w:rFonts w:ascii="Arial" w:hAnsi="Arial" w:cs="Arial"/>
                <w:b/>
              </w:rPr>
            </w:pPr>
            <w:r w:rsidRPr="00965377">
              <w:rPr>
                <w:rFonts w:ascii="Arial" w:hAnsi="Arial" w:cs="Arial"/>
                <w:b/>
              </w:rPr>
              <w:t xml:space="preserve">Date of Request 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5288D469" w14:textId="77777777" w:rsidR="00F9478D" w:rsidRPr="00AF0BDE" w:rsidRDefault="00285A3F" w:rsidP="00FF2A75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FF2A75">
              <w:rPr>
                <w:rFonts w:ascii="Arial" w:hAnsi="Arial" w:cs="Arial"/>
              </w:rPr>
              <w:t> </w:t>
            </w:r>
            <w:r w:rsidR="00FF2A75">
              <w:rPr>
                <w:rFonts w:ascii="Arial" w:hAnsi="Arial" w:cs="Arial"/>
              </w:rPr>
              <w:t> </w:t>
            </w:r>
            <w:r w:rsidR="00FF2A75">
              <w:rPr>
                <w:rFonts w:ascii="Arial" w:hAnsi="Arial" w:cs="Arial"/>
              </w:rPr>
              <w:t> </w:t>
            </w:r>
            <w:r w:rsidR="00FF2A75">
              <w:rPr>
                <w:rFonts w:ascii="Arial" w:hAnsi="Arial" w:cs="Arial"/>
              </w:rPr>
              <w:t> </w:t>
            </w:r>
            <w:r w:rsidR="00FF2A75">
              <w:rPr>
                <w:rFonts w:ascii="Arial" w:hAnsi="Arial" w:cs="Arial"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9478D" w:rsidRPr="00C17250" w14:paraId="476F0127" w14:textId="77777777" w:rsidTr="006B695E">
        <w:trPr>
          <w:trHeight w:val="446"/>
        </w:trPr>
        <w:tc>
          <w:tcPr>
            <w:tcW w:w="5380" w:type="dxa"/>
            <w:shd w:val="clear" w:color="auto" w:fill="auto"/>
          </w:tcPr>
          <w:p w14:paraId="2FF5D21C" w14:textId="77777777" w:rsidR="00F9478D" w:rsidRPr="00965377" w:rsidRDefault="00965377" w:rsidP="00965377">
            <w:pPr>
              <w:rPr>
                <w:rFonts w:ascii="Arial" w:hAnsi="Arial" w:cs="Arial"/>
                <w:b/>
              </w:rPr>
            </w:pPr>
            <w:r w:rsidRPr="00965377">
              <w:rPr>
                <w:rFonts w:ascii="Arial" w:hAnsi="Arial" w:cs="Arial"/>
                <w:b/>
              </w:rPr>
              <w:t>Current t</w:t>
            </w:r>
            <w:r w:rsidR="00F9478D" w:rsidRPr="00965377">
              <w:rPr>
                <w:rFonts w:ascii="Arial" w:hAnsi="Arial" w:cs="Arial"/>
                <w:b/>
              </w:rPr>
              <w:t>eam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048A4468" w14:textId="415A5262" w:rsidR="00F9478D" w:rsidRPr="00C17250" w:rsidRDefault="009D1EC9" w:rsidP="003D1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CHOOSE TEAM FROM DROPDOWN LIST"/>
                    <w:listEntry w:val="Access and Response Team"/>
                    <w:listEntry w:val="North Neighbourhood Team"/>
                    <w:listEntry w:val="Central Neighbourhood Team"/>
                    <w:listEntry w:val="North/ East Neighbourhood Team"/>
                    <w:listEntry w:val="South Neighbourhood Team"/>
                    <w:listEntry w:val="West Neighbourhood Team"/>
                    <w:listEntry w:val="Placement Reviews Team"/>
                    <w:listEntry w:val="ASC Neighbourhood Duty Team"/>
                    <w:listEntry w:val="CLDS Integrated Team"/>
                    <w:listEntry w:val="CLDS Health"/>
                    <w:listEntry w:val="ASC Royal Free Hospital"/>
                    <w:listEntry w:val="ASC St Pancras Rehab"/>
                    <w:listEntry w:val="ASC UCLH"/>
                    <w:listEntry w:val="Mental Health Team -add specific team in box below"/>
                    <w:listEntry w:val="Camden Substance Misuse Services"/>
                    <w:listEntry w:val="Camden Carer's Centre"/>
                    <w:listEntry w:val="Careline Telecare"/>
                    <w:listEntry w:val="Direct Payments Monitoring Team"/>
                    <w:listEntry w:val="Awards and Contributions Team (ACT)"/>
                    <w:listEntry w:val="Commissioning Team"/>
                    <w:listEntry w:val="Sheltered Housing"/>
                    <w:listEntry w:val="Other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6154C">
              <w:rPr>
                <w:rFonts w:ascii="Arial" w:hAnsi="Arial" w:cs="Arial"/>
                <w:sz w:val="20"/>
              </w:rPr>
            </w:r>
            <w:r w:rsidR="004615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856763" w:rsidRPr="00AF0BDE" w14:paraId="721A086E" w14:textId="77777777" w:rsidTr="006B695E">
        <w:trPr>
          <w:trHeight w:val="459"/>
        </w:trPr>
        <w:tc>
          <w:tcPr>
            <w:tcW w:w="5380" w:type="dxa"/>
            <w:shd w:val="clear" w:color="auto" w:fill="auto"/>
          </w:tcPr>
          <w:p w14:paraId="088C17ED" w14:textId="77777777" w:rsidR="00856763" w:rsidRPr="00965377" w:rsidRDefault="00856763" w:rsidP="00152444">
            <w:pPr>
              <w:rPr>
                <w:rFonts w:ascii="Arial" w:hAnsi="Arial" w:cs="Arial"/>
                <w:b/>
              </w:rPr>
            </w:pPr>
            <w:r w:rsidRPr="00965377">
              <w:rPr>
                <w:rFonts w:ascii="Arial" w:hAnsi="Arial" w:cs="Arial"/>
                <w:b/>
              </w:rPr>
              <w:t>(If “Other” pl</w:t>
            </w:r>
            <w:r w:rsidR="004871DB" w:rsidRPr="00965377">
              <w:rPr>
                <w:rFonts w:ascii="Arial" w:hAnsi="Arial" w:cs="Arial"/>
                <w:b/>
              </w:rPr>
              <w:t>ease write the name of the</w:t>
            </w:r>
            <w:r w:rsidR="00152444" w:rsidRPr="00965377">
              <w:rPr>
                <w:rFonts w:ascii="Arial" w:hAnsi="Arial" w:cs="Arial"/>
                <w:b/>
              </w:rPr>
              <w:t xml:space="preserve"> t</w:t>
            </w:r>
            <w:r w:rsidR="004871DB" w:rsidRPr="00965377">
              <w:rPr>
                <w:rFonts w:ascii="Arial" w:hAnsi="Arial" w:cs="Arial"/>
                <w:b/>
              </w:rPr>
              <w:t>eam</w:t>
            </w:r>
            <w:r w:rsidRPr="0096537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017EA203" w14:textId="77777777" w:rsidR="00856763" w:rsidRPr="00AF0BDE" w:rsidRDefault="004871DB" w:rsidP="004871DB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Pr="00AF0BDE">
              <w:rPr>
                <w:rFonts w:cs="Arial"/>
              </w:rPr>
              <w:t> </w:t>
            </w:r>
            <w:r w:rsidRPr="00AF0BDE">
              <w:rPr>
                <w:rFonts w:cs="Arial"/>
              </w:rPr>
              <w:t> </w:t>
            </w:r>
            <w:r w:rsidRPr="00AF0BDE">
              <w:rPr>
                <w:rFonts w:cs="Arial"/>
              </w:rPr>
              <w:t> </w:t>
            </w:r>
            <w:r w:rsidRPr="00AF0BDE">
              <w:rPr>
                <w:rFonts w:cs="Arial"/>
              </w:rPr>
              <w:t> </w:t>
            </w:r>
            <w:r w:rsidRPr="00AF0BDE">
              <w:rPr>
                <w:rFonts w:cs="Arial"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</w:p>
        </w:tc>
      </w:tr>
      <w:tr w:rsidR="00965377" w:rsidRPr="00AF0BDE" w14:paraId="00ADF7C2" w14:textId="77777777" w:rsidTr="006B695E">
        <w:trPr>
          <w:trHeight w:val="432"/>
        </w:trPr>
        <w:tc>
          <w:tcPr>
            <w:tcW w:w="5380" w:type="dxa"/>
            <w:shd w:val="clear" w:color="auto" w:fill="auto"/>
          </w:tcPr>
          <w:p w14:paraId="6BC25EC4" w14:textId="77777777" w:rsidR="00965377" w:rsidRPr="007C5D8D" w:rsidRDefault="00965377" w:rsidP="00965377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New team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1ABA85DC" w14:textId="27D92DC6" w:rsidR="00965377" w:rsidRPr="00C17250" w:rsidRDefault="009D1EC9" w:rsidP="00965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TEAM FROM DROPDOWN LIST"/>
                    <w:listEntry w:val="Access and Response Team"/>
                    <w:listEntry w:val="North Neighbourhood Team"/>
                    <w:listEntry w:val="Central Neighbourhood Team"/>
                    <w:listEntry w:val="North/ East Neighbourhood Team"/>
                    <w:listEntry w:val="South Neighbourhood Team"/>
                    <w:listEntry w:val="West Neighbourhood Team"/>
                    <w:listEntry w:val="Placement Reviews Team"/>
                    <w:listEntry w:val="ASC Neighbourhood Duty Team"/>
                    <w:listEntry w:val="CLDS Integrated Team"/>
                    <w:listEntry w:val="CLDS Health"/>
                    <w:listEntry w:val="ASC Royal Free Hospital"/>
                    <w:listEntry w:val="ASC St Pancras Rehab"/>
                    <w:listEntry w:val="ASC UCLH"/>
                    <w:listEntry w:val="Mental Health Team -add specific team in box below"/>
                    <w:listEntry w:val="Camden Substance Misuse Services"/>
                    <w:listEntry w:val="Camden Carer's Centre"/>
                    <w:listEntry w:val="Careline Telecare"/>
                    <w:listEntry w:val="Direct Payments Monitoring Team"/>
                    <w:listEntry w:val="Awards and Contributions Team (ACT)"/>
                    <w:listEntry w:val="Commissioning Team"/>
                    <w:listEntry w:val="Sheltered Housing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6154C">
              <w:rPr>
                <w:rFonts w:ascii="Arial" w:hAnsi="Arial" w:cs="Arial"/>
                <w:sz w:val="20"/>
              </w:rPr>
            </w:r>
            <w:r w:rsidR="004615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5377" w:rsidRPr="00AF0BDE" w14:paraId="4A597886" w14:textId="77777777" w:rsidTr="006B695E">
        <w:trPr>
          <w:trHeight w:val="432"/>
        </w:trPr>
        <w:tc>
          <w:tcPr>
            <w:tcW w:w="5380" w:type="dxa"/>
            <w:shd w:val="clear" w:color="auto" w:fill="auto"/>
          </w:tcPr>
          <w:p w14:paraId="2D066EBF" w14:textId="77777777" w:rsidR="00965377" w:rsidRPr="007C5D8D" w:rsidRDefault="00965377" w:rsidP="003D10A0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(If “Other” please write the name of the team)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AD361BD" w14:textId="77777777" w:rsidR="00965377" w:rsidRPr="00AF0BDE" w:rsidRDefault="00965377" w:rsidP="003D10A0">
            <w:pPr>
              <w:rPr>
                <w:rFonts w:ascii="Arial" w:hAnsi="Arial" w:cs="Arial"/>
              </w:rPr>
            </w:pPr>
          </w:p>
        </w:tc>
      </w:tr>
      <w:tr w:rsidR="00F9478D" w:rsidRPr="00AF0BDE" w14:paraId="254050B4" w14:textId="77777777" w:rsidTr="006B695E">
        <w:trPr>
          <w:trHeight w:val="459"/>
        </w:trPr>
        <w:tc>
          <w:tcPr>
            <w:tcW w:w="5380" w:type="dxa"/>
            <w:shd w:val="clear" w:color="auto" w:fill="auto"/>
          </w:tcPr>
          <w:p w14:paraId="65717B47" w14:textId="77777777" w:rsidR="00F9478D" w:rsidRPr="007C5D8D" w:rsidRDefault="0029066D" w:rsidP="007C5D8D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Name of Team Manager</w:t>
            </w:r>
          </w:p>
        </w:tc>
        <w:bookmarkStart w:id="2" w:name="Text19"/>
        <w:tc>
          <w:tcPr>
            <w:tcW w:w="5157" w:type="dxa"/>
            <w:gridSpan w:val="3"/>
            <w:shd w:val="clear" w:color="auto" w:fill="auto"/>
          </w:tcPr>
          <w:p w14:paraId="4D934163" w14:textId="77777777" w:rsidR="00F9478D" w:rsidRPr="00AF0BDE" w:rsidRDefault="00285A3F" w:rsidP="003D10A0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4871DB" w:rsidRPr="00AF0BDE">
              <w:rPr>
                <w:rFonts w:cs="Arial"/>
              </w:rPr>
              <w:t> </w:t>
            </w:r>
            <w:r w:rsidR="004871DB" w:rsidRPr="00AF0BDE">
              <w:rPr>
                <w:rFonts w:cs="Arial"/>
              </w:rPr>
              <w:t> </w:t>
            </w:r>
            <w:r w:rsidR="004871DB" w:rsidRPr="00AF0BDE">
              <w:rPr>
                <w:rFonts w:cs="Arial"/>
              </w:rPr>
              <w:t> </w:t>
            </w:r>
            <w:r w:rsidR="004871DB" w:rsidRPr="00AF0BDE">
              <w:rPr>
                <w:rFonts w:cs="Arial"/>
              </w:rPr>
              <w:t> </w:t>
            </w:r>
            <w:r w:rsidR="004871DB" w:rsidRPr="00AF0BDE">
              <w:rPr>
                <w:rFonts w:cs="Arial"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F6E7C" w:rsidRPr="00AF0BDE" w14:paraId="6DB9F62A" w14:textId="77777777" w:rsidTr="006B695E">
        <w:trPr>
          <w:trHeight w:val="459"/>
        </w:trPr>
        <w:tc>
          <w:tcPr>
            <w:tcW w:w="5380" w:type="dxa"/>
            <w:shd w:val="clear" w:color="auto" w:fill="auto"/>
          </w:tcPr>
          <w:p w14:paraId="2F64C5C9" w14:textId="77777777" w:rsidR="006F6E7C" w:rsidRPr="007C5D8D" w:rsidRDefault="00965377" w:rsidP="00FE30B8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Worker’s name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480472EE" w14:textId="77777777" w:rsidR="006F6E7C" w:rsidRPr="00AF0BDE" w:rsidRDefault="006F6E7C" w:rsidP="00AF0BDE">
            <w:pPr>
              <w:keepNext/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</w:p>
        </w:tc>
      </w:tr>
      <w:tr w:rsidR="00F9478D" w:rsidRPr="00AF0BDE" w14:paraId="1CC1D045" w14:textId="77777777" w:rsidTr="006B695E">
        <w:tblPrEx>
          <w:tblCellMar>
            <w:top w:w="113" w:type="dxa"/>
            <w:bottom w:w="113" w:type="dxa"/>
          </w:tblCellMar>
        </w:tblPrEx>
        <w:trPr>
          <w:trHeight w:val="459"/>
        </w:trPr>
        <w:tc>
          <w:tcPr>
            <w:tcW w:w="5380" w:type="dxa"/>
            <w:shd w:val="clear" w:color="auto" w:fill="auto"/>
          </w:tcPr>
          <w:p w14:paraId="1225A412" w14:textId="77777777" w:rsidR="00F9478D" w:rsidRPr="007C5D8D" w:rsidRDefault="00965377" w:rsidP="003D10A0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Current job title (i.e. social worker, OT etc.)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4913EEED" w14:textId="77777777" w:rsidR="00F9478D" w:rsidRPr="00AF0BDE" w:rsidRDefault="00F9478D" w:rsidP="003D10A0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="002C3595" w:rsidRPr="00AF0BDE">
              <w:rPr>
                <w:rFonts w:cs="Arial"/>
                <w:noProof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</w:p>
        </w:tc>
      </w:tr>
      <w:tr w:rsidR="00F9478D" w:rsidRPr="00AF0BDE" w14:paraId="20BE855B" w14:textId="77777777" w:rsidTr="006B695E">
        <w:tblPrEx>
          <w:tblCellMar>
            <w:top w:w="113" w:type="dxa"/>
            <w:bottom w:w="113" w:type="dxa"/>
          </w:tblCellMar>
        </w:tblPrEx>
        <w:trPr>
          <w:trHeight w:val="473"/>
        </w:trPr>
        <w:tc>
          <w:tcPr>
            <w:tcW w:w="5380" w:type="dxa"/>
            <w:shd w:val="clear" w:color="auto" w:fill="auto"/>
          </w:tcPr>
          <w:p w14:paraId="525F9632" w14:textId="77777777" w:rsidR="00F9478D" w:rsidRPr="007C5D8D" w:rsidRDefault="00965377" w:rsidP="003D10A0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</w:rPr>
              <w:t>New job title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811DFAB" w14:textId="77777777" w:rsidR="00F9478D" w:rsidRPr="00AF0BDE" w:rsidRDefault="00F9478D" w:rsidP="003D10A0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</w:p>
        </w:tc>
      </w:tr>
      <w:tr w:rsidR="00F9478D" w:rsidRPr="00AF0BDE" w14:paraId="43AAF31D" w14:textId="77777777" w:rsidTr="006B695E">
        <w:tblPrEx>
          <w:tblCellMar>
            <w:top w:w="113" w:type="dxa"/>
            <w:bottom w:w="113" w:type="dxa"/>
          </w:tblCellMar>
        </w:tblPrEx>
        <w:trPr>
          <w:trHeight w:val="717"/>
        </w:trPr>
        <w:tc>
          <w:tcPr>
            <w:tcW w:w="5380" w:type="dxa"/>
            <w:tcBorders>
              <w:bottom w:val="single" w:sz="4" w:space="0" w:color="auto"/>
            </w:tcBorders>
            <w:shd w:val="clear" w:color="auto" w:fill="auto"/>
          </w:tcPr>
          <w:p w14:paraId="480EAC8E" w14:textId="77777777" w:rsidR="00F9478D" w:rsidRPr="007C5D8D" w:rsidRDefault="007C5D8D" w:rsidP="006C0F3D">
            <w:pPr>
              <w:rPr>
                <w:rFonts w:ascii="Arial" w:hAnsi="Arial" w:cs="Arial"/>
                <w:b/>
              </w:rPr>
            </w:pPr>
            <w:r w:rsidRPr="007C5D8D">
              <w:rPr>
                <w:rFonts w:ascii="Arial" w:hAnsi="Arial" w:cs="Arial"/>
                <w:b/>
                <w:color w:val="FF0000"/>
              </w:rPr>
              <w:t>If this is a secondment post</w:t>
            </w:r>
            <w:r w:rsidR="006C0F3D">
              <w:rPr>
                <w:rFonts w:ascii="Arial" w:hAnsi="Arial" w:cs="Arial"/>
                <w:b/>
                <w:color w:val="FF0000"/>
              </w:rPr>
              <w:t xml:space="preserve">, </w:t>
            </w:r>
            <w:r w:rsidR="00662449">
              <w:rPr>
                <w:rFonts w:ascii="Arial" w:hAnsi="Arial" w:cs="Arial"/>
                <w:b/>
                <w:color w:val="FF0000"/>
              </w:rPr>
              <w:t>fixed term post</w:t>
            </w:r>
            <w:r w:rsidR="006C0F3D">
              <w:rPr>
                <w:rFonts w:ascii="Arial" w:hAnsi="Arial" w:cs="Arial"/>
                <w:b/>
                <w:color w:val="FF0000"/>
              </w:rPr>
              <w:t>, or a student position</w:t>
            </w:r>
            <w:r w:rsidR="00662449">
              <w:rPr>
                <w:rFonts w:ascii="Arial" w:hAnsi="Arial" w:cs="Arial"/>
                <w:b/>
                <w:color w:val="FF0000"/>
              </w:rPr>
              <w:t xml:space="preserve">, please detail the </w:t>
            </w:r>
            <w:r w:rsidRPr="007C5D8D">
              <w:rPr>
                <w:rFonts w:ascii="Arial" w:hAnsi="Arial" w:cs="Arial"/>
                <w:b/>
                <w:color w:val="FF0000"/>
              </w:rPr>
              <w:t>exact end date of this role</w:t>
            </w:r>
          </w:p>
        </w:tc>
        <w:tc>
          <w:tcPr>
            <w:tcW w:w="51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9BC6" w14:textId="77777777" w:rsidR="00F9478D" w:rsidRPr="00AF0BDE" w:rsidRDefault="00F9478D" w:rsidP="003D10A0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="00562512" w:rsidRPr="00AF0BDE">
              <w:rPr>
                <w:rFonts w:cs="Arial"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14EB6" w:rsidRPr="00AF0BDE" w14:paraId="09FBFEFA" w14:textId="77777777" w:rsidTr="00C17250">
        <w:tblPrEx>
          <w:tblCellMar>
            <w:top w:w="113" w:type="dxa"/>
            <w:bottom w:w="113" w:type="dxa"/>
          </w:tblCellMar>
        </w:tblPrEx>
        <w:trPr>
          <w:trHeight w:val="893"/>
        </w:trPr>
        <w:tc>
          <w:tcPr>
            <w:tcW w:w="5380" w:type="dxa"/>
            <w:shd w:val="clear" w:color="auto" w:fill="DBE5F1" w:themeFill="accent1" w:themeFillTint="33"/>
          </w:tcPr>
          <w:p w14:paraId="103D86DD" w14:textId="77777777" w:rsidR="00814EB6" w:rsidRPr="00C17250" w:rsidRDefault="00814EB6" w:rsidP="00814EB6">
            <w:pPr>
              <w:rPr>
                <w:rFonts w:ascii="Arial" w:hAnsi="Arial" w:cs="Arial"/>
                <w:b/>
              </w:rPr>
            </w:pPr>
            <w:r w:rsidRPr="00C17250">
              <w:rPr>
                <w:rFonts w:ascii="Arial" w:hAnsi="Arial" w:cs="Arial"/>
                <w:b/>
              </w:rPr>
              <w:t>Is additional training required?</w:t>
            </w:r>
          </w:p>
        </w:tc>
        <w:tc>
          <w:tcPr>
            <w:tcW w:w="5157" w:type="dxa"/>
            <w:gridSpan w:val="3"/>
            <w:shd w:val="clear" w:color="auto" w:fill="DBE5F1" w:themeFill="accent1" w:themeFillTint="33"/>
            <w:vAlign w:val="center"/>
          </w:tcPr>
          <w:p w14:paraId="236B9245" w14:textId="77777777" w:rsidR="00814EB6" w:rsidRDefault="00814EB6" w:rsidP="00814EB6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None required</w:t>
            </w:r>
            <w:r w:rsidRPr="00AF0BDE">
              <w:rPr>
                <w:rFonts w:ascii="Arial" w:hAnsi="Arial" w:cs="Arial"/>
                <w:b/>
              </w:rPr>
              <w:t xml:space="preserve">    </w:t>
            </w: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Specialist training</w:t>
            </w:r>
          </w:p>
          <w:p w14:paraId="70D72D91" w14:textId="77777777" w:rsidR="00814EB6" w:rsidRPr="00AF0BDE" w:rsidRDefault="00814EB6" w:rsidP="00814EB6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Full day training</w:t>
            </w:r>
            <w:r w:rsidRPr="00AF0BDE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814EB6" w:rsidRPr="00AF0BDE" w14:paraId="1FBB9606" w14:textId="77777777" w:rsidTr="00C17250">
        <w:tblPrEx>
          <w:tblCellMar>
            <w:top w:w="113" w:type="dxa"/>
            <w:bottom w:w="113" w:type="dxa"/>
          </w:tblCellMar>
        </w:tblPrEx>
        <w:trPr>
          <w:trHeight w:val="2464"/>
        </w:trPr>
        <w:tc>
          <w:tcPr>
            <w:tcW w:w="53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71747E" w14:textId="77777777" w:rsidR="000C3008" w:rsidRPr="00C17250" w:rsidRDefault="00814EB6" w:rsidP="000C3008">
            <w:pPr>
              <w:rPr>
                <w:rFonts w:ascii="Arial" w:hAnsi="Arial" w:cs="Arial"/>
                <w:b/>
              </w:rPr>
            </w:pPr>
            <w:r w:rsidRPr="00C17250">
              <w:rPr>
                <w:rFonts w:ascii="Arial" w:hAnsi="Arial" w:cs="Arial"/>
                <w:b/>
              </w:rPr>
              <w:t>Please detail reason for the change in acces</w:t>
            </w:r>
            <w:r w:rsidR="000C3008" w:rsidRPr="00C17250">
              <w:rPr>
                <w:rFonts w:ascii="Arial" w:hAnsi="Arial" w:cs="Arial"/>
                <w:b/>
              </w:rPr>
              <w:t>s</w:t>
            </w:r>
          </w:p>
          <w:p w14:paraId="528EDE0A" w14:textId="77777777" w:rsidR="000C3008" w:rsidRPr="00C17250" w:rsidRDefault="00814EB6" w:rsidP="000C300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17250">
              <w:rPr>
                <w:rFonts w:ascii="Arial" w:hAnsi="Arial" w:cs="Arial"/>
                <w:b/>
              </w:rPr>
              <w:t xml:space="preserve">What does the worker no longer need access to? </w:t>
            </w:r>
          </w:p>
          <w:p w14:paraId="4DE8FE6C" w14:textId="77777777" w:rsidR="00814EB6" w:rsidRPr="00C17250" w:rsidRDefault="00814EB6" w:rsidP="000C300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17250">
              <w:rPr>
                <w:rFonts w:ascii="Arial" w:hAnsi="Arial" w:cs="Arial"/>
                <w:b/>
              </w:rPr>
              <w:t>What does the worker now need to see and</w:t>
            </w:r>
            <w:r w:rsidR="006B695E" w:rsidRPr="00C17250">
              <w:rPr>
                <w:rFonts w:ascii="Arial" w:hAnsi="Arial" w:cs="Arial"/>
                <w:b/>
              </w:rPr>
              <w:t>/or</w:t>
            </w:r>
            <w:r w:rsidRPr="00C17250">
              <w:rPr>
                <w:rFonts w:ascii="Arial" w:hAnsi="Arial" w:cs="Arial"/>
                <w:b/>
              </w:rPr>
              <w:t xml:space="preserve"> do, which they </w:t>
            </w:r>
            <w:r w:rsidR="000C3008" w:rsidRPr="00C17250">
              <w:rPr>
                <w:rFonts w:ascii="Arial" w:hAnsi="Arial" w:cs="Arial"/>
                <w:b/>
              </w:rPr>
              <w:t>can</w:t>
            </w:r>
            <w:r w:rsidR="00C17250">
              <w:rPr>
                <w:rFonts w:ascii="Arial" w:hAnsi="Arial" w:cs="Arial"/>
                <w:b/>
              </w:rPr>
              <w:t>no</w:t>
            </w:r>
            <w:r w:rsidR="000C3008" w:rsidRPr="00C17250">
              <w:rPr>
                <w:rFonts w:ascii="Arial" w:hAnsi="Arial" w:cs="Arial"/>
                <w:b/>
              </w:rPr>
              <w:t>t</w:t>
            </w:r>
            <w:r w:rsidRPr="00C17250">
              <w:rPr>
                <w:rFonts w:ascii="Arial" w:hAnsi="Arial" w:cs="Arial"/>
                <w:b/>
              </w:rPr>
              <w:t xml:space="preserve"> currently?</w:t>
            </w:r>
          </w:p>
          <w:p w14:paraId="7E755870" w14:textId="77777777" w:rsidR="000C3008" w:rsidRPr="00C17250" w:rsidRDefault="000C3008" w:rsidP="000C3008">
            <w:pPr>
              <w:rPr>
                <w:rFonts w:ascii="Arial" w:hAnsi="Arial" w:cs="Arial"/>
                <w:b/>
              </w:rPr>
            </w:pPr>
            <w:r w:rsidRPr="00C17250">
              <w:rPr>
                <w:rFonts w:ascii="Arial" w:hAnsi="Arial" w:cs="Arial"/>
                <w:b/>
              </w:rPr>
              <w:t>We can then decide which worker role would be most appropriate for them.</w:t>
            </w:r>
          </w:p>
        </w:tc>
        <w:bookmarkStart w:id="4" w:name="Text11"/>
        <w:tc>
          <w:tcPr>
            <w:tcW w:w="515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CEAD68" w14:textId="77777777" w:rsidR="00814EB6" w:rsidRDefault="00814EB6" w:rsidP="00814EB6">
            <w:pPr>
              <w:rPr>
                <w:rFonts w:ascii="Arial" w:hAnsi="Arial" w:cs="Arial"/>
              </w:rPr>
            </w:pPr>
            <w:r w:rsidRPr="00AF0BD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0BDE">
              <w:rPr>
                <w:rFonts w:ascii="Arial" w:hAnsi="Arial" w:cs="Arial"/>
              </w:rPr>
              <w:instrText xml:space="preserve"> FORMTEXT </w:instrText>
            </w:r>
            <w:r w:rsidRPr="00AF0BDE">
              <w:rPr>
                <w:rFonts w:ascii="Arial" w:hAnsi="Arial" w:cs="Arial"/>
              </w:rPr>
            </w:r>
            <w:r w:rsidRPr="00AF0BDE">
              <w:rPr>
                <w:rFonts w:ascii="Arial" w:hAnsi="Arial" w:cs="Arial"/>
              </w:rPr>
              <w:fldChar w:fldCharType="separate"/>
            </w:r>
            <w:r w:rsidRPr="00AF0BDE">
              <w:rPr>
                <w:rFonts w:cs="Arial"/>
                <w:noProof/>
              </w:rPr>
              <w:t> </w:t>
            </w:r>
            <w:r w:rsidRPr="00AF0BDE">
              <w:rPr>
                <w:rFonts w:cs="Arial"/>
                <w:noProof/>
              </w:rPr>
              <w:t> </w:t>
            </w:r>
            <w:r w:rsidRPr="00AF0BDE">
              <w:rPr>
                <w:rFonts w:cs="Arial"/>
                <w:noProof/>
              </w:rPr>
              <w:t> </w:t>
            </w:r>
            <w:r w:rsidRPr="00AF0BDE">
              <w:rPr>
                <w:rFonts w:cs="Arial"/>
                <w:noProof/>
              </w:rPr>
              <w:t> </w:t>
            </w:r>
            <w:r w:rsidRPr="00AF0BDE">
              <w:rPr>
                <w:rFonts w:cs="Arial"/>
                <w:noProof/>
              </w:rPr>
              <w:t> </w:t>
            </w:r>
            <w:r w:rsidRPr="00AF0BDE">
              <w:rPr>
                <w:rFonts w:ascii="Arial" w:hAnsi="Arial" w:cs="Arial"/>
              </w:rPr>
              <w:fldChar w:fldCharType="end"/>
            </w:r>
            <w:bookmarkEnd w:id="4"/>
          </w:p>
          <w:p w14:paraId="71DF5E32" w14:textId="77777777" w:rsidR="00814EB6" w:rsidRDefault="00814EB6" w:rsidP="00814EB6">
            <w:pPr>
              <w:rPr>
                <w:rFonts w:ascii="Arial" w:hAnsi="Arial" w:cs="Arial"/>
              </w:rPr>
            </w:pPr>
          </w:p>
          <w:p w14:paraId="212DA844" w14:textId="77777777" w:rsidR="00814EB6" w:rsidRDefault="00814EB6" w:rsidP="00814EB6">
            <w:pPr>
              <w:rPr>
                <w:rFonts w:ascii="Arial" w:hAnsi="Arial" w:cs="Arial"/>
              </w:rPr>
            </w:pPr>
          </w:p>
          <w:p w14:paraId="6F9CF52B" w14:textId="77777777" w:rsidR="00814EB6" w:rsidRDefault="00814EB6" w:rsidP="00814EB6">
            <w:pPr>
              <w:rPr>
                <w:rFonts w:ascii="Arial" w:hAnsi="Arial" w:cs="Arial"/>
              </w:rPr>
            </w:pPr>
          </w:p>
          <w:p w14:paraId="737662DC" w14:textId="77777777" w:rsidR="00814EB6" w:rsidRPr="00AF0BDE" w:rsidRDefault="00814EB6" w:rsidP="00814EB6">
            <w:pPr>
              <w:rPr>
                <w:rFonts w:ascii="Arial" w:hAnsi="Arial" w:cs="Arial"/>
              </w:rPr>
            </w:pPr>
          </w:p>
        </w:tc>
      </w:tr>
      <w:tr w:rsidR="00814EB6" w:rsidRPr="00AF0BDE" w14:paraId="303F49F5" w14:textId="77777777" w:rsidTr="00C17250">
        <w:tblPrEx>
          <w:tblCellMar>
            <w:top w:w="113" w:type="dxa"/>
            <w:bottom w:w="113" w:type="dxa"/>
          </w:tblCellMar>
        </w:tblPrEx>
        <w:trPr>
          <w:trHeight w:val="1163"/>
        </w:trPr>
        <w:tc>
          <w:tcPr>
            <w:tcW w:w="5380" w:type="dxa"/>
            <w:shd w:val="clear" w:color="auto" w:fill="auto"/>
          </w:tcPr>
          <w:p w14:paraId="7A7720A5" w14:textId="77777777" w:rsidR="00814EB6" w:rsidRPr="008759A0" w:rsidRDefault="00814EB6" w:rsidP="00C17250">
            <w:pPr>
              <w:rPr>
                <w:rFonts w:ascii="Arial" w:hAnsi="Arial" w:cs="Arial"/>
                <w:b/>
                <w:color w:val="FF0000"/>
              </w:rPr>
            </w:pPr>
            <w:r w:rsidRPr="008759A0">
              <w:rPr>
                <w:rFonts w:ascii="Arial" w:hAnsi="Arial" w:cs="Arial"/>
                <w:b/>
                <w:color w:val="FF0000"/>
              </w:rPr>
              <w:t xml:space="preserve">Does the delegate have a current eCRB or </w:t>
            </w:r>
            <w:r>
              <w:rPr>
                <w:rFonts w:ascii="Arial" w:hAnsi="Arial" w:cs="Arial"/>
                <w:b/>
                <w:color w:val="FF0000"/>
              </w:rPr>
              <w:t xml:space="preserve">DBS? </w:t>
            </w:r>
            <w:r w:rsidR="00C17250">
              <w:rPr>
                <w:rFonts w:ascii="Arial" w:hAnsi="Arial" w:cs="Arial"/>
                <w:b/>
                <w:color w:val="FF0000"/>
              </w:rPr>
              <w:t xml:space="preserve">Confirmation is required that Camden HR hold a copy of this. 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72C4A2F" w14:textId="77777777" w:rsidR="00814EB6" w:rsidRPr="00AF0BDE" w:rsidRDefault="00814EB6" w:rsidP="00814EB6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Yes    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0926CAD0" w14:textId="77777777" w:rsidR="00814EB6" w:rsidRPr="00AF0BDE" w:rsidRDefault="00814EB6" w:rsidP="00814EB6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No    </w:t>
            </w:r>
          </w:p>
        </w:tc>
      </w:tr>
      <w:tr w:rsidR="000C3008" w:rsidRPr="00AF0BDE" w14:paraId="22278AC6" w14:textId="77777777" w:rsidTr="00C17250">
        <w:tblPrEx>
          <w:tblCellMar>
            <w:top w:w="113" w:type="dxa"/>
            <w:bottom w:w="113" w:type="dxa"/>
          </w:tblCellMar>
        </w:tblPrEx>
        <w:trPr>
          <w:trHeight w:val="446"/>
        </w:trPr>
        <w:tc>
          <w:tcPr>
            <w:tcW w:w="5380" w:type="dxa"/>
            <w:shd w:val="clear" w:color="auto" w:fill="auto"/>
          </w:tcPr>
          <w:p w14:paraId="0704FEEB" w14:textId="77777777" w:rsidR="000C3008" w:rsidRPr="00012681" w:rsidRDefault="00C17250" w:rsidP="000C3008">
            <w:r>
              <w:rPr>
                <w:rFonts w:ascii="Arial" w:hAnsi="Arial" w:cs="Arial"/>
                <w:b/>
                <w:color w:val="FF0000"/>
              </w:rPr>
              <w:t>Do HR have a signed</w:t>
            </w:r>
            <w:r w:rsidR="000C3008">
              <w:rPr>
                <w:rFonts w:ascii="Arial" w:hAnsi="Arial" w:cs="Arial"/>
                <w:b/>
                <w:color w:val="FF0000"/>
              </w:rPr>
              <w:t xml:space="preserve"> AUP on file for this worker?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5B438B6" w14:textId="77777777" w:rsidR="000C3008" w:rsidRPr="00AF0BDE" w:rsidRDefault="000C3008" w:rsidP="000C3008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"/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bookmarkEnd w:id="5"/>
            <w:r w:rsidRPr="00AF0BDE">
              <w:rPr>
                <w:rFonts w:ascii="Arial" w:hAnsi="Arial" w:cs="Arial"/>
                <w:b/>
              </w:rPr>
              <w:t xml:space="preserve">  Yes    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4DF098ED" w14:textId="77777777" w:rsidR="000C3008" w:rsidRPr="00AF0BDE" w:rsidRDefault="000C3008" w:rsidP="000C3008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No    </w:t>
            </w:r>
          </w:p>
        </w:tc>
      </w:tr>
      <w:tr w:rsidR="000C3008" w:rsidRPr="00AF0BDE" w14:paraId="43B91322" w14:textId="77777777" w:rsidTr="00C17250">
        <w:tblPrEx>
          <w:tblCellMar>
            <w:top w:w="113" w:type="dxa"/>
            <w:bottom w:w="113" w:type="dxa"/>
          </w:tblCellMar>
        </w:tblPrEx>
        <w:trPr>
          <w:trHeight w:val="547"/>
        </w:trPr>
        <w:tc>
          <w:tcPr>
            <w:tcW w:w="5380" w:type="dxa"/>
            <w:shd w:val="clear" w:color="auto" w:fill="auto"/>
          </w:tcPr>
          <w:p w14:paraId="62039D21" w14:textId="77777777" w:rsidR="000C3008" w:rsidRDefault="000C3008" w:rsidP="000C30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If the new starter</w:t>
            </w:r>
            <w:r w:rsidRPr="00AF0BDE">
              <w:rPr>
                <w:rFonts w:ascii="Arial" w:hAnsi="Arial" w:cs="Arial"/>
                <w:b/>
              </w:rPr>
              <w:t xml:space="preserve"> is </w:t>
            </w:r>
            <w:r w:rsidRPr="00D42101">
              <w:rPr>
                <w:rFonts w:ascii="Arial" w:hAnsi="Arial" w:cs="Arial"/>
                <w:b/>
                <w:color w:val="FF0000"/>
                <w:u w:val="single"/>
              </w:rPr>
              <w:t>not</w:t>
            </w:r>
            <w:r w:rsidRPr="00AF0BDE">
              <w:rPr>
                <w:rFonts w:ascii="Arial" w:hAnsi="Arial" w:cs="Arial"/>
                <w:b/>
              </w:rPr>
              <w:t xml:space="preserve"> on the Camden Council Network, </w:t>
            </w:r>
            <w:r>
              <w:rPr>
                <w:rFonts w:ascii="Arial" w:hAnsi="Arial" w:cs="Arial"/>
                <w:b/>
              </w:rPr>
              <w:t xml:space="preserve">and they are </w:t>
            </w:r>
            <w:r w:rsidR="000626E1">
              <w:rPr>
                <w:rFonts w:ascii="Arial" w:hAnsi="Arial" w:cs="Arial"/>
                <w:b/>
              </w:rPr>
              <w:t xml:space="preserve">therefore </w:t>
            </w:r>
            <w:r>
              <w:rPr>
                <w:rFonts w:ascii="Arial" w:hAnsi="Arial" w:cs="Arial"/>
                <w:b/>
              </w:rPr>
              <w:t>using CITRIX- is this account active?</w:t>
            </w:r>
          </w:p>
          <w:p w14:paraId="3FAFD49A" w14:textId="77777777" w:rsidR="000C3008" w:rsidRPr="00AF0BDE" w:rsidRDefault="000C3008" w:rsidP="000C30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(If not, this will need to be raised with IT, before Mosaic access is changed). 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77BFB13" w14:textId="77777777" w:rsidR="000C3008" w:rsidRPr="00AF0BDE" w:rsidRDefault="000C3008" w:rsidP="000C3008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Yes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4A5BEDA8" w14:textId="77777777" w:rsidR="000C3008" w:rsidRPr="00AF0BDE" w:rsidRDefault="000C3008" w:rsidP="000C3008">
            <w:pPr>
              <w:rPr>
                <w:rFonts w:ascii="Arial" w:hAnsi="Arial" w:cs="Arial"/>
                <w:b/>
              </w:rPr>
            </w:pPr>
            <w:r w:rsidRPr="00AF0BDE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DE">
              <w:rPr>
                <w:rFonts w:ascii="Arial" w:hAnsi="Arial" w:cs="Arial"/>
                <w:b/>
              </w:rPr>
              <w:instrText xml:space="preserve"> FORMCHECKBOX </w:instrText>
            </w:r>
            <w:r w:rsidR="0046154C">
              <w:rPr>
                <w:rFonts w:ascii="Arial" w:hAnsi="Arial" w:cs="Arial"/>
                <w:b/>
              </w:rPr>
            </w:r>
            <w:r w:rsidR="0046154C">
              <w:rPr>
                <w:rFonts w:ascii="Arial" w:hAnsi="Arial" w:cs="Arial"/>
                <w:b/>
              </w:rPr>
              <w:fldChar w:fldCharType="separate"/>
            </w:r>
            <w:r w:rsidRPr="00AF0BDE">
              <w:rPr>
                <w:rFonts w:ascii="Arial" w:hAnsi="Arial" w:cs="Arial"/>
                <w:b/>
              </w:rPr>
              <w:fldChar w:fldCharType="end"/>
            </w:r>
            <w:r w:rsidRPr="00AF0BDE">
              <w:rPr>
                <w:rFonts w:ascii="Arial" w:hAnsi="Arial" w:cs="Arial"/>
                <w:b/>
              </w:rPr>
              <w:t xml:space="preserve">  No    </w:t>
            </w:r>
          </w:p>
        </w:tc>
      </w:tr>
      <w:tr w:rsidR="006B695E" w:rsidRPr="00AF0BDE" w14:paraId="52DB0807" w14:textId="77777777" w:rsidTr="006B695E">
        <w:tblPrEx>
          <w:tblCellMar>
            <w:top w:w="113" w:type="dxa"/>
            <w:bottom w:w="113" w:type="dxa"/>
          </w:tblCellMar>
        </w:tblPrEx>
        <w:trPr>
          <w:gridAfter w:val="1"/>
          <w:wAfter w:w="22" w:type="dxa"/>
          <w:trHeight w:val="547"/>
        </w:trPr>
        <w:tc>
          <w:tcPr>
            <w:tcW w:w="5380" w:type="dxa"/>
            <w:shd w:val="clear" w:color="auto" w:fill="auto"/>
          </w:tcPr>
          <w:p w14:paraId="2E1FD5AC" w14:textId="77777777" w:rsidR="006B695E" w:rsidRDefault="00C17250" w:rsidP="000C30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detail any ‘act fors’ which need to be added or removed</w:t>
            </w:r>
          </w:p>
          <w:p w14:paraId="1654E48E" w14:textId="77777777" w:rsidR="006B695E" w:rsidRDefault="006B695E" w:rsidP="006B69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626E1">
              <w:rPr>
                <w:rFonts w:ascii="Arial" w:hAnsi="Arial" w:cs="Arial"/>
                <w:b/>
              </w:rPr>
              <w:t>i.e.</w:t>
            </w:r>
            <w:r>
              <w:rPr>
                <w:rFonts w:ascii="Arial" w:hAnsi="Arial" w:cs="Arial"/>
                <w:b/>
              </w:rPr>
              <w:t xml:space="preserve"> Virtual worker roles/ Duty worker roles) </w:t>
            </w:r>
          </w:p>
        </w:tc>
        <w:tc>
          <w:tcPr>
            <w:tcW w:w="51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D07C" w14:textId="77777777" w:rsidR="006B695E" w:rsidRPr="00AF0BDE" w:rsidRDefault="006B695E" w:rsidP="000C3008">
            <w:pPr>
              <w:rPr>
                <w:rFonts w:ascii="Arial" w:hAnsi="Arial" w:cs="Arial"/>
                <w:b/>
              </w:rPr>
            </w:pPr>
          </w:p>
        </w:tc>
      </w:tr>
      <w:tr w:rsidR="00C17250" w:rsidRPr="00AF0BDE" w14:paraId="39DFBAC4" w14:textId="77777777" w:rsidTr="00C17250">
        <w:tblPrEx>
          <w:tblCellMar>
            <w:top w:w="113" w:type="dxa"/>
            <w:bottom w:w="113" w:type="dxa"/>
          </w:tblCellMar>
        </w:tblPrEx>
        <w:trPr>
          <w:gridAfter w:val="1"/>
          <w:wAfter w:w="22" w:type="dxa"/>
          <w:trHeight w:val="547"/>
        </w:trPr>
        <w:tc>
          <w:tcPr>
            <w:tcW w:w="1051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CFCC5C" w14:textId="61E6B6DC" w:rsidR="00C17250" w:rsidRPr="00AF0BDE" w:rsidRDefault="007A4A6A" w:rsidP="009D1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Once this</w:t>
            </w:r>
            <w:r w:rsidR="00C17250" w:rsidRPr="00AF0BDE">
              <w:rPr>
                <w:rFonts w:ascii="Arial" w:hAnsi="Arial" w:cs="Arial"/>
                <w:b/>
              </w:rPr>
              <w:t xml:space="preserve"> form is completed please email </w:t>
            </w:r>
            <w:r>
              <w:rPr>
                <w:rFonts w:ascii="Arial" w:hAnsi="Arial" w:cs="Arial"/>
                <w:b/>
              </w:rPr>
              <w:t xml:space="preserve">it </w:t>
            </w:r>
            <w:r w:rsidR="00C17250" w:rsidRPr="00AF0BDE">
              <w:rPr>
                <w:rFonts w:ascii="Arial" w:hAnsi="Arial" w:cs="Arial"/>
                <w:b/>
              </w:rPr>
              <w:t>to</w:t>
            </w:r>
            <w:r w:rsidR="009D1EC9">
              <w:rPr>
                <w:rFonts w:ascii="Arial" w:hAnsi="Arial" w:cs="Arial"/>
                <w:b/>
              </w:rPr>
              <w:t xml:space="preserve"> </w:t>
            </w:r>
            <w:hyperlink r:id="rId10" w:history="1">
              <w:r w:rsidR="009D1EC9" w:rsidRPr="00EB0E30">
                <w:rPr>
                  <w:rStyle w:val="Hyperlink"/>
                  <w:rFonts w:ascii="Arial" w:hAnsi="Arial" w:cs="Arial"/>
                  <w:b/>
                </w:rPr>
                <w:t>Nicola.antoni@camden.gov.uk</w:t>
              </w:r>
            </w:hyperlink>
            <w:r w:rsidR="00C17250" w:rsidRPr="00AF0B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70CC6C5" w14:textId="77777777" w:rsidR="002B6F8E" w:rsidRDefault="002B6F8E">
      <w:pPr>
        <w:rPr>
          <w:rFonts w:ascii="Arial" w:hAnsi="Arial" w:cs="Arial"/>
        </w:rPr>
      </w:pPr>
    </w:p>
    <w:p w14:paraId="20325E0B" w14:textId="77777777" w:rsidR="006B695E" w:rsidRPr="00387276" w:rsidRDefault="006B695E">
      <w:pPr>
        <w:rPr>
          <w:rFonts w:ascii="Arial" w:hAnsi="Arial" w:cs="Arial"/>
        </w:rPr>
      </w:pPr>
    </w:p>
    <w:p w14:paraId="474E83BE" w14:textId="77777777" w:rsidR="00ED093C" w:rsidRPr="00387276" w:rsidRDefault="00ED093C">
      <w:pPr>
        <w:rPr>
          <w:rFonts w:ascii="Arial" w:hAnsi="Arial" w:cs="Arial"/>
        </w:rPr>
      </w:pPr>
    </w:p>
    <w:p w14:paraId="2A20EF42" w14:textId="77777777" w:rsidR="00366E90" w:rsidRPr="00387276" w:rsidRDefault="00366E90">
      <w:pPr>
        <w:rPr>
          <w:rFonts w:ascii="Arial" w:hAnsi="Arial" w:cs="Arial"/>
        </w:rPr>
      </w:pPr>
    </w:p>
    <w:sectPr w:rsidR="00366E90" w:rsidRPr="00387276" w:rsidSect="00310394">
      <w:headerReference w:type="default" r:id="rId11"/>
      <w:footerReference w:type="default" r:id="rId12"/>
      <w:pgSz w:w="11906" w:h="16838"/>
      <w:pgMar w:top="539" w:right="902" w:bottom="36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4900" w14:textId="77777777" w:rsidR="00EA2D7B" w:rsidRDefault="00EA2D7B">
      <w:r>
        <w:separator/>
      </w:r>
    </w:p>
  </w:endnote>
  <w:endnote w:type="continuationSeparator" w:id="0">
    <w:p w14:paraId="20786A28" w14:textId="77777777" w:rsidR="00EA2D7B" w:rsidRDefault="00EA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B9B2" w14:textId="1DD270EB" w:rsidR="00360C32" w:rsidRPr="005C0526" w:rsidRDefault="00FF00E9" w:rsidP="00682277">
    <w:pPr>
      <w:pStyle w:val="Header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Mosaic</w:t>
    </w:r>
    <w:r w:rsidR="002936CA">
      <w:rPr>
        <w:rFonts w:ascii="Verdana" w:hAnsi="Verdana"/>
        <w:color w:val="666699"/>
        <w:sz w:val="16"/>
        <w:szCs w:val="16"/>
      </w:rPr>
      <w:t xml:space="preserve"> </w:t>
    </w:r>
    <w:r w:rsidR="002666A0">
      <w:rPr>
        <w:rFonts w:ascii="Verdana" w:hAnsi="Verdana"/>
        <w:color w:val="666699"/>
        <w:sz w:val="16"/>
        <w:szCs w:val="16"/>
      </w:rPr>
      <w:t xml:space="preserve">Adults </w:t>
    </w:r>
    <w:r w:rsidR="00C17250">
      <w:rPr>
        <w:rFonts w:ascii="Verdana" w:hAnsi="Verdana"/>
        <w:color w:val="666699"/>
        <w:sz w:val="16"/>
        <w:szCs w:val="16"/>
      </w:rPr>
      <w:t>Change</w:t>
    </w:r>
    <w:r w:rsidR="00360C32">
      <w:rPr>
        <w:rFonts w:ascii="Verdana" w:hAnsi="Verdana"/>
        <w:color w:val="666699"/>
        <w:sz w:val="16"/>
        <w:szCs w:val="16"/>
      </w:rPr>
      <w:t xml:space="preserve"> Fo</w:t>
    </w:r>
    <w:r w:rsidR="002666A0">
      <w:rPr>
        <w:rFonts w:ascii="Verdana" w:hAnsi="Verdana"/>
        <w:color w:val="666699"/>
        <w:sz w:val="16"/>
        <w:szCs w:val="16"/>
      </w:rPr>
      <w:t xml:space="preserve">rm                   </w:t>
    </w:r>
    <w:r w:rsidR="00C17250">
      <w:rPr>
        <w:rFonts w:ascii="Verdana" w:hAnsi="Verdana"/>
        <w:color w:val="666699"/>
        <w:sz w:val="16"/>
        <w:szCs w:val="16"/>
      </w:rPr>
      <w:t xml:space="preserve">Version </w:t>
    </w:r>
    <w:r w:rsidR="002936CA">
      <w:rPr>
        <w:rFonts w:ascii="Verdana" w:hAnsi="Verdana"/>
        <w:color w:val="666699"/>
        <w:sz w:val="16"/>
        <w:szCs w:val="16"/>
      </w:rPr>
      <w:t>2</w:t>
    </w:r>
    <w:r w:rsidR="00C17250">
      <w:rPr>
        <w:rFonts w:ascii="Verdana" w:hAnsi="Verdana"/>
        <w:color w:val="666699"/>
        <w:sz w:val="16"/>
        <w:szCs w:val="16"/>
      </w:rPr>
      <w:t xml:space="preserve"> / </w:t>
    </w:r>
    <w:r w:rsidR="002936CA">
      <w:rPr>
        <w:rFonts w:ascii="Verdana" w:hAnsi="Verdana"/>
        <w:color w:val="666699"/>
        <w:sz w:val="16"/>
        <w:szCs w:val="16"/>
      </w:rPr>
      <w:t>Mar</w:t>
    </w:r>
    <w:r w:rsidR="00C17250">
      <w:rPr>
        <w:rFonts w:ascii="Verdana" w:hAnsi="Verdana"/>
        <w:color w:val="666699"/>
        <w:sz w:val="16"/>
        <w:szCs w:val="16"/>
      </w:rPr>
      <w:t xml:space="preserve"> 20</w:t>
    </w:r>
    <w:r w:rsidR="002936CA">
      <w:rPr>
        <w:rFonts w:ascii="Verdana" w:hAnsi="Verdana"/>
        <w:color w:val="666699"/>
        <w:sz w:val="16"/>
        <w:szCs w:val="16"/>
      </w:rPr>
      <w:t>21</w:t>
    </w:r>
    <w:r w:rsidR="002666A0">
      <w:rPr>
        <w:rFonts w:ascii="Verdana" w:hAnsi="Verdana"/>
        <w:color w:val="666699"/>
        <w:sz w:val="16"/>
        <w:szCs w:val="16"/>
      </w:rPr>
      <w:t xml:space="preserve">        </w:t>
    </w:r>
    <w:r w:rsidR="00C17250">
      <w:rPr>
        <w:rFonts w:ascii="Verdana" w:hAnsi="Verdana"/>
        <w:color w:val="666699"/>
        <w:sz w:val="16"/>
        <w:szCs w:val="16"/>
      </w:rPr>
      <w:t>N</w:t>
    </w:r>
    <w:r w:rsidR="002936CA">
      <w:rPr>
        <w:rFonts w:ascii="Verdana" w:hAnsi="Verdana"/>
        <w:color w:val="666699"/>
        <w:sz w:val="16"/>
        <w:szCs w:val="16"/>
      </w:rPr>
      <w:t>icola Antoni</w:t>
    </w:r>
    <w:r w:rsidR="00360C32">
      <w:rPr>
        <w:rFonts w:ascii="Verdana" w:hAnsi="Verdana"/>
        <w:color w:val="666699"/>
        <w:sz w:val="16"/>
        <w:szCs w:val="16"/>
      </w:rPr>
      <w:t xml:space="preserve">               </w:t>
    </w:r>
    <w:r w:rsidR="00360C32">
      <w:rPr>
        <w:rFonts w:ascii="Verdana" w:hAnsi="Verdana"/>
        <w:color w:val="666699"/>
        <w:sz w:val="16"/>
        <w:szCs w:val="16"/>
      </w:rPr>
      <w:tab/>
    </w:r>
    <w:r w:rsidR="00360C32" w:rsidRPr="005C0526">
      <w:rPr>
        <w:rFonts w:ascii="Verdana" w:hAnsi="Verdana"/>
        <w:color w:val="666699"/>
        <w:sz w:val="16"/>
        <w:szCs w:val="16"/>
      </w:rPr>
      <w:t xml:space="preserve">Page </w:t>
    </w:r>
    <w:r w:rsidR="00360C32" w:rsidRPr="005C0526">
      <w:rPr>
        <w:rFonts w:ascii="Verdana" w:hAnsi="Verdana"/>
        <w:color w:val="666699"/>
        <w:sz w:val="16"/>
        <w:szCs w:val="16"/>
      </w:rPr>
      <w:fldChar w:fldCharType="begin"/>
    </w:r>
    <w:r w:rsidR="00360C32" w:rsidRPr="005C0526">
      <w:rPr>
        <w:rFonts w:ascii="Verdana" w:hAnsi="Verdana"/>
        <w:color w:val="666699"/>
        <w:sz w:val="16"/>
        <w:szCs w:val="16"/>
      </w:rPr>
      <w:instrText xml:space="preserve"> PAGE </w:instrText>
    </w:r>
    <w:r w:rsidR="00360C32" w:rsidRPr="005C0526">
      <w:rPr>
        <w:rFonts w:ascii="Verdana" w:hAnsi="Verdana"/>
        <w:color w:val="666699"/>
        <w:sz w:val="16"/>
        <w:szCs w:val="16"/>
      </w:rPr>
      <w:fldChar w:fldCharType="separate"/>
    </w:r>
    <w:r w:rsidR="000F23F1">
      <w:rPr>
        <w:rFonts w:ascii="Verdana" w:hAnsi="Verdana"/>
        <w:noProof/>
        <w:color w:val="666699"/>
        <w:sz w:val="16"/>
        <w:szCs w:val="16"/>
      </w:rPr>
      <w:t>3</w:t>
    </w:r>
    <w:r w:rsidR="00360C32" w:rsidRPr="005C0526">
      <w:rPr>
        <w:rFonts w:ascii="Verdana" w:hAnsi="Verdana"/>
        <w:color w:val="666699"/>
        <w:sz w:val="16"/>
        <w:szCs w:val="16"/>
      </w:rPr>
      <w:fldChar w:fldCharType="end"/>
    </w:r>
    <w:r w:rsidR="00360C32" w:rsidRPr="005C0526">
      <w:rPr>
        <w:rFonts w:ascii="Verdana" w:hAnsi="Verdana"/>
        <w:color w:val="666699"/>
        <w:sz w:val="16"/>
        <w:szCs w:val="16"/>
      </w:rPr>
      <w:t xml:space="preserve"> of </w:t>
    </w:r>
    <w:r w:rsidR="00360C32" w:rsidRPr="005C0526">
      <w:rPr>
        <w:rFonts w:ascii="Verdana" w:hAnsi="Verdana"/>
        <w:color w:val="666699"/>
        <w:sz w:val="16"/>
        <w:szCs w:val="16"/>
      </w:rPr>
      <w:fldChar w:fldCharType="begin"/>
    </w:r>
    <w:r w:rsidR="00360C32" w:rsidRPr="005C0526">
      <w:rPr>
        <w:rFonts w:ascii="Verdana" w:hAnsi="Verdana"/>
        <w:color w:val="666699"/>
        <w:sz w:val="16"/>
        <w:szCs w:val="16"/>
      </w:rPr>
      <w:instrText xml:space="preserve"> NUMPAGES </w:instrText>
    </w:r>
    <w:r w:rsidR="00360C32" w:rsidRPr="005C0526">
      <w:rPr>
        <w:rFonts w:ascii="Verdana" w:hAnsi="Verdana"/>
        <w:color w:val="666699"/>
        <w:sz w:val="16"/>
        <w:szCs w:val="16"/>
      </w:rPr>
      <w:fldChar w:fldCharType="separate"/>
    </w:r>
    <w:r w:rsidR="000F23F1">
      <w:rPr>
        <w:rFonts w:ascii="Verdana" w:hAnsi="Verdana"/>
        <w:noProof/>
        <w:color w:val="666699"/>
        <w:sz w:val="16"/>
        <w:szCs w:val="16"/>
      </w:rPr>
      <w:t>4</w:t>
    </w:r>
    <w:r w:rsidR="00360C32" w:rsidRPr="005C0526">
      <w:rPr>
        <w:rFonts w:ascii="Verdana" w:hAnsi="Verdana"/>
        <w:color w:val="6666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93DD" w14:textId="77777777" w:rsidR="00EA2D7B" w:rsidRDefault="00EA2D7B">
      <w:r>
        <w:separator/>
      </w:r>
    </w:p>
  </w:footnote>
  <w:footnote w:type="continuationSeparator" w:id="0">
    <w:p w14:paraId="40B479F3" w14:textId="77777777" w:rsidR="00EA2D7B" w:rsidRDefault="00EA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1C86" w14:textId="77777777" w:rsidR="00360C32" w:rsidRPr="005A6950" w:rsidRDefault="0003644D" w:rsidP="0003644D">
    <w:pPr>
      <w:pStyle w:val="Header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noProof/>
        <w:color w:val="666699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4B80EE4B" wp14:editId="2C4291BB">
          <wp:simplePos x="0" y="0"/>
          <wp:positionH relativeFrom="column">
            <wp:posOffset>5370830</wp:posOffset>
          </wp:positionH>
          <wp:positionV relativeFrom="paragraph">
            <wp:posOffset>-328295</wp:posOffset>
          </wp:positionV>
          <wp:extent cx="1264920" cy="525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C32" w:rsidRPr="005A6950">
      <w:rPr>
        <w:rFonts w:ascii="Verdana" w:hAnsi="Verdana"/>
        <w:color w:val="666699"/>
        <w:sz w:val="16"/>
        <w:szCs w:val="16"/>
      </w:rPr>
      <w:tab/>
    </w:r>
    <w:r w:rsidR="00360C32">
      <w:rPr>
        <w:rFonts w:ascii="Verdana" w:hAnsi="Verdana"/>
        <w:color w:val="666699"/>
        <w:sz w:val="16"/>
        <w:szCs w:val="16"/>
      </w:rPr>
      <w:tab/>
    </w:r>
    <w:r w:rsidR="00360C32">
      <w:rPr>
        <w:rFonts w:ascii="Verdana" w:hAnsi="Verdana"/>
        <w:color w:val="666699"/>
        <w:sz w:val="16"/>
        <w:szCs w:val="16"/>
      </w:rPr>
      <w:tab/>
    </w:r>
    <w:r w:rsidR="00360C32">
      <w:rPr>
        <w:rFonts w:ascii="Verdana" w:hAnsi="Verdana"/>
        <w:color w:val="6666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B38"/>
    <w:multiLevelType w:val="hybridMultilevel"/>
    <w:tmpl w:val="3E38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78C"/>
    <w:multiLevelType w:val="hybridMultilevel"/>
    <w:tmpl w:val="BFE2DD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164"/>
    <w:multiLevelType w:val="hybridMultilevel"/>
    <w:tmpl w:val="95161384"/>
    <w:lvl w:ilvl="0" w:tplc="D29655AE">
      <w:start w:val="1"/>
      <w:numFmt w:val="bullet"/>
      <w:lvlText w:val=""/>
      <w:lvlJc w:val="left"/>
      <w:pPr>
        <w:tabs>
          <w:tab w:val="num" w:pos="357"/>
        </w:tabs>
        <w:ind w:left="4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AB55A2D"/>
    <w:multiLevelType w:val="hybridMultilevel"/>
    <w:tmpl w:val="685E5E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8D9"/>
    <w:multiLevelType w:val="hybridMultilevel"/>
    <w:tmpl w:val="8B86F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12F8"/>
    <w:multiLevelType w:val="hybridMultilevel"/>
    <w:tmpl w:val="012AF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77E9"/>
    <w:multiLevelType w:val="hybridMultilevel"/>
    <w:tmpl w:val="E152B1F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F2B"/>
    <w:multiLevelType w:val="hybridMultilevel"/>
    <w:tmpl w:val="CE5AEF72"/>
    <w:lvl w:ilvl="0" w:tplc="F836F292">
      <w:start w:val="1"/>
      <w:numFmt w:val="bullet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6B9F"/>
    <w:multiLevelType w:val="multilevel"/>
    <w:tmpl w:val="95161384"/>
    <w:lvl w:ilvl="0">
      <w:start w:val="1"/>
      <w:numFmt w:val="bullet"/>
      <w:lvlText w:val=""/>
      <w:lvlJc w:val="left"/>
      <w:pPr>
        <w:tabs>
          <w:tab w:val="num" w:pos="357"/>
        </w:tabs>
        <w:ind w:left="4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B173E03"/>
    <w:multiLevelType w:val="hybridMultilevel"/>
    <w:tmpl w:val="8E1895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0D7C"/>
    <w:multiLevelType w:val="hybridMultilevel"/>
    <w:tmpl w:val="1FBE2D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22E7D"/>
    <w:multiLevelType w:val="multilevel"/>
    <w:tmpl w:val="2816298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67F3"/>
    <w:multiLevelType w:val="hybridMultilevel"/>
    <w:tmpl w:val="693CA63E"/>
    <w:lvl w:ilvl="0" w:tplc="D55266C8">
      <w:start w:val="1"/>
      <w:numFmt w:val="bullet"/>
      <w:lvlText w:val=""/>
      <w:lvlJc w:val="left"/>
      <w:pPr>
        <w:tabs>
          <w:tab w:val="num" w:pos="1077"/>
        </w:tabs>
        <w:ind w:left="107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426D"/>
    <w:multiLevelType w:val="hybridMultilevel"/>
    <w:tmpl w:val="E95C2630"/>
    <w:lvl w:ilvl="0" w:tplc="B484B9C4">
      <w:start w:val="1"/>
      <w:numFmt w:val="bullet"/>
      <w:lvlText w:val=""/>
      <w:lvlJc w:val="left"/>
      <w:pPr>
        <w:tabs>
          <w:tab w:val="num" w:pos="1207"/>
        </w:tabs>
        <w:ind w:left="120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02C5B8C"/>
    <w:multiLevelType w:val="hybridMultilevel"/>
    <w:tmpl w:val="206290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B2345"/>
    <w:multiLevelType w:val="hybridMultilevel"/>
    <w:tmpl w:val="ABFC96F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71C9"/>
    <w:multiLevelType w:val="hybridMultilevel"/>
    <w:tmpl w:val="F1500C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7D9"/>
    <w:multiLevelType w:val="multilevel"/>
    <w:tmpl w:val="CE5AEF72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01F0D"/>
    <w:multiLevelType w:val="multilevel"/>
    <w:tmpl w:val="34FC2D1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454EF"/>
    <w:multiLevelType w:val="hybridMultilevel"/>
    <w:tmpl w:val="28162982"/>
    <w:lvl w:ilvl="0" w:tplc="74AE9230">
      <w:start w:val="1"/>
      <w:numFmt w:val="bullet"/>
      <w:lvlText w:val=""/>
      <w:lvlJc w:val="left"/>
      <w:pPr>
        <w:tabs>
          <w:tab w:val="num" w:pos="1134"/>
        </w:tabs>
        <w:ind w:left="1134" w:hanging="49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36AE"/>
    <w:multiLevelType w:val="hybridMultilevel"/>
    <w:tmpl w:val="2CECAE74"/>
    <w:lvl w:ilvl="0" w:tplc="83D057BC">
      <w:start w:val="1"/>
      <w:numFmt w:val="bullet"/>
      <w:lvlText w:val=""/>
      <w:lvlJc w:val="left"/>
      <w:pPr>
        <w:tabs>
          <w:tab w:val="num" w:pos="243"/>
        </w:tabs>
        <w:ind w:left="243" w:firstLine="57"/>
      </w:pPr>
      <w:rPr>
        <w:rFonts w:ascii="Symbol" w:hAnsi="Symbol" w:hint="default"/>
        <w:sz w:val="16"/>
      </w:rPr>
    </w:lvl>
    <w:lvl w:ilvl="1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D4477DC"/>
    <w:multiLevelType w:val="hybridMultilevel"/>
    <w:tmpl w:val="34FC2D14"/>
    <w:lvl w:ilvl="0" w:tplc="B484B9C4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C3E43"/>
    <w:multiLevelType w:val="hybridMultilevel"/>
    <w:tmpl w:val="A0346082"/>
    <w:lvl w:ilvl="0" w:tplc="B484B9C4">
      <w:start w:val="1"/>
      <w:numFmt w:val="bullet"/>
      <w:lvlText w:val=""/>
      <w:lvlJc w:val="left"/>
      <w:pPr>
        <w:tabs>
          <w:tab w:val="num" w:pos="1207"/>
        </w:tabs>
        <w:ind w:left="120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22"/>
  </w:num>
  <w:num w:numId="5">
    <w:abstractNumId w:val="18"/>
  </w:num>
  <w:num w:numId="6">
    <w:abstractNumId w:val="19"/>
  </w:num>
  <w:num w:numId="7">
    <w:abstractNumId w:val="11"/>
  </w:num>
  <w:num w:numId="8">
    <w:abstractNumId w:val="7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16"/>
  </w:num>
  <w:num w:numId="21">
    <w:abstractNumId w:val="1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92LZrBc8w9vKSIZxZP2LK4yTRzNxCPFhKpoFFWVKxnvcM3eLK9CrYtGqiOGYq/G0aYjLIXyjndFOtZ7AhRVA==" w:salt="wpQxuxeIyYopIhyzzhcmPA=="/>
  <w:autoFormatOverride/>
  <w:defaultTabStop w:val="720"/>
  <w:autoHyphenatio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8D"/>
    <w:rsid w:val="000024D1"/>
    <w:rsid w:val="00011F91"/>
    <w:rsid w:val="00012681"/>
    <w:rsid w:val="00035318"/>
    <w:rsid w:val="0003644D"/>
    <w:rsid w:val="00042F12"/>
    <w:rsid w:val="0004556C"/>
    <w:rsid w:val="00060356"/>
    <w:rsid w:val="000626E1"/>
    <w:rsid w:val="000808D8"/>
    <w:rsid w:val="00092179"/>
    <w:rsid w:val="000A1DCC"/>
    <w:rsid w:val="000A52FA"/>
    <w:rsid w:val="000A6067"/>
    <w:rsid w:val="000B0C30"/>
    <w:rsid w:val="000B15D5"/>
    <w:rsid w:val="000B2059"/>
    <w:rsid w:val="000C0EF6"/>
    <w:rsid w:val="000C3008"/>
    <w:rsid w:val="000D2AC7"/>
    <w:rsid w:val="000D481B"/>
    <w:rsid w:val="000D764A"/>
    <w:rsid w:val="000F23F1"/>
    <w:rsid w:val="000F5A82"/>
    <w:rsid w:val="00100F58"/>
    <w:rsid w:val="0010764C"/>
    <w:rsid w:val="00111399"/>
    <w:rsid w:val="00114293"/>
    <w:rsid w:val="00115493"/>
    <w:rsid w:val="00125D70"/>
    <w:rsid w:val="001406BE"/>
    <w:rsid w:val="00147647"/>
    <w:rsid w:val="00152444"/>
    <w:rsid w:val="00155EA1"/>
    <w:rsid w:val="00156919"/>
    <w:rsid w:val="0016025F"/>
    <w:rsid w:val="001615D6"/>
    <w:rsid w:val="00164117"/>
    <w:rsid w:val="001770D2"/>
    <w:rsid w:val="00182570"/>
    <w:rsid w:val="001922AD"/>
    <w:rsid w:val="00192E22"/>
    <w:rsid w:val="001A3B7C"/>
    <w:rsid w:val="001B2082"/>
    <w:rsid w:val="001C50B3"/>
    <w:rsid w:val="001D08C3"/>
    <w:rsid w:val="002021F8"/>
    <w:rsid w:val="00206398"/>
    <w:rsid w:val="0020763F"/>
    <w:rsid w:val="00212648"/>
    <w:rsid w:val="00214801"/>
    <w:rsid w:val="002174B5"/>
    <w:rsid w:val="00227DB0"/>
    <w:rsid w:val="002343B1"/>
    <w:rsid w:val="0024738C"/>
    <w:rsid w:val="00247A0F"/>
    <w:rsid w:val="00253249"/>
    <w:rsid w:val="00253B95"/>
    <w:rsid w:val="00256A07"/>
    <w:rsid w:val="002666A0"/>
    <w:rsid w:val="00272AB6"/>
    <w:rsid w:val="002732FF"/>
    <w:rsid w:val="002753E5"/>
    <w:rsid w:val="002843FC"/>
    <w:rsid w:val="00285A3F"/>
    <w:rsid w:val="0029066D"/>
    <w:rsid w:val="002933F3"/>
    <w:rsid w:val="002936CA"/>
    <w:rsid w:val="00294A3B"/>
    <w:rsid w:val="0029742F"/>
    <w:rsid w:val="002B1BD5"/>
    <w:rsid w:val="002B29F9"/>
    <w:rsid w:val="002B2C38"/>
    <w:rsid w:val="002B2E4F"/>
    <w:rsid w:val="002B6F8E"/>
    <w:rsid w:val="002B7973"/>
    <w:rsid w:val="002C1F72"/>
    <w:rsid w:val="002C3595"/>
    <w:rsid w:val="002D47A0"/>
    <w:rsid w:val="002D500C"/>
    <w:rsid w:val="002D774C"/>
    <w:rsid w:val="002E584D"/>
    <w:rsid w:val="002F064C"/>
    <w:rsid w:val="002F1B48"/>
    <w:rsid w:val="002F58DA"/>
    <w:rsid w:val="002F6B59"/>
    <w:rsid w:val="00303567"/>
    <w:rsid w:val="003047F5"/>
    <w:rsid w:val="00310394"/>
    <w:rsid w:val="00314A1C"/>
    <w:rsid w:val="00317C23"/>
    <w:rsid w:val="00320DDD"/>
    <w:rsid w:val="003274C3"/>
    <w:rsid w:val="0033035D"/>
    <w:rsid w:val="00331207"/>
    <w:rsid w:val="00347ED9"/>
    <w:rsid w:val="003519FC"/>
    <w:rsid w:val="0035403A"/>
    <w:rsid w:val="003548E8"/>
    <w:rsid w:val="00357202"/>
    <w:rsid w:val="00360C32"/>
    <w:rsid w:val="0036340F"/>
    <w:rsid w:val="00366E90"/>
    <w:rsid w:val="00370226"/>
    <w:rsid w:val="00374383"/>
    <w:rsid w:val="00376235"/>
    <w:rsid w:val="00385379"/>
    <w:rsid w:val="00387215"/>
    <w:rsid w:val="00387276"/>
    <w:rsid w:val="003B1EF8"/>
    <w:rsid w:val="003B32CE"/>
    <w:rsid w:val="003C1CCF"/>
    <w:rsid w:val="003C6692"/>
    <w:rsid w:val="003D10A0"/>
    <w:rsid w:val="003D2093"/>
    <w:rsid w:val="003D380C"/>
    <w:rsid w:val="003D7945"/>
    <w:rsid w:val="003E5C36"/>
    <w:rsid w:val="003F082D"/>
    <w:rsid w:val="00406739"/>
    <w:rsid w:val="0041349B"/>
    <w:rsid w:val="0042705D"/>
    <w:rsid w:val="004310B9"/>
    <w:rsid w:val="00431602"/>
    <w:rsid w:val="0045132E"/>
    <w:rsid w:val="00455751"/>
    <w:rsid w:val="00455FD4"/>
    <w:rsid w:val="004568D2"/>
    <w:rsid w:val="00456F67"/>
    <w:rsid w:val="0046154C"/>
    <w:rsid w:val="00463D15"/>
    <w:rsid w:val="00466119"/>
    <w:rsid w:val="00470096"/>
    <w:rsid w:val="004702FF"/>
    <w:rsid w:val="00470CD4"/>
    <w:rsid w:val="004750D5"/>
    <w:rsid w:val="004871DB"/>
    <w:rsid w:val="004A198D"/>
    <w:rsid w:val="004A4EE3"/>
    <w:rsid w:val="004B3903"/>
    <w:rsid w:val="004C1847"/>
    <w:rsid w:val="004C213E"/>
    <w:rsid w:val="004C77C0"/>
    <w:rsid w:val="004C7D43"/>
    <w:rsid w:val="004D0439"/>
    <w:rsid w:val="004D0ABF"/>
    <w:rsid w:val="004E1066"/>
    <w:rsid w:val="004E31C2"/>
    <w:rsid w:val="004E776E"/>
    <w:rsid w:val="004F037F"/>
    <w:rsid w:val="00505D2F"/>
    <w:rsid w:val="00510789"/>
    <w:rsid w:val="005339E6"/>
    <w:rsid w:val="00544D3B"/>
    <w:rsid w:val="0055469C"/>
    <w:rsid w:val="00554FB4"/>
    <w:rsid w:val="0055583A"/>
    <w:rsid w:val="00555D1E"/>
    <w:rsid w:val="00560670"/>
    <w:rsid w:val="00562512"/>
    <w:rsid w:val="005641E7"/>
    <w:rsid w:val="00566453"/>
    <w:rsid w:val="00567F06"/>
    <w:rsid w:val="0057024E"/>
    <w:rsid w:val="00575B6A"/>
    <w:rsid w:val="005832AA"/>
    <w:rsid w:val="0059297D"/>
    <w:rsid w:val="0059338D"/>
    <w:rsid w:val="0059360E"/>
    <w:rsid w:val="005B08B3"/>
    <w:rsid w:val="005B12B0"/>
    <w:rsid w:val="005B1649"/>
    <w:rsid w:val="005C0526"/>
    <w:rsid w:val="005D0E9B"/>
    <w:rsid w:val="005D124D"/>
    <w:rsid w:val="005E6EC6"/>
    <w:rsid w:val="005F3D6C"/>
    <w:rsid w:val="005F6956"/>
    <w:rsid w:val="00611469"/>
    <w:rsid w:val="006141B5"/>
    <w:rsid w:val="0062197E"/>
    <w:rsid w:val="006257B3"/>
    <w:rsid w:val="0063116C"/>
    <w:rsid w:val="0063418A"/>
    <w:rsid w:val="006353B2"/>
    <w:rsid w:val="006358AA"/>
    <w:rsid w:val="0064300C"/>
    <w:rsid w:val="00644E67"/>
    <w:rsid w:val="006505C5"/>
    <w:rsid w:val="00656522"/>
    <w:rsid w:val="00662449"/>
    <w:rsid w:val="00676871"/>
    <w:rsid w:val="00682277"/>
    <w:rsid w:val="00684B7A"/>
    <w:rsid w:val="00691C39"/>
    <w:rsid w:val="00696112"/>
    <w:rsid w:val="006B695E"/>
    <w:rsid w:val="006C0F3D"/>
    <w:rsid w:val="006C1ADE"/>
    <w:rsid w:val="006C575A"/>
    <w:rsid w:val="006C659F"/>
    <w:rsid w:val="006D24FF"/>
    <w:rsid w:val="006D575D"/>
    <w:rsid w:val="006D7F3D"/>
    <w:rsid w:val="006E1DEE"/>
    <w:rsid w:val="006E3D73"/>
    <w:rsid w:val="006E7B9C"/>
    <w:rsid w:val="006F6E7C"/>
    <w:rsid w:val="00701920"/>
    <w:rsid w:val="00702D5B"/>
    <w:rsid w:val="00703F6F"/>
    <w:rsid w:val="00706A24"/>
    <w:rsid w:val="0070797E"/>
    <w:rsid w:val="00720112"/>
    <w:rsid w:val="0072024C"/>
    <w:rsid w:val="00721773"/>
    <w:rsid w:val="00732041"/>
    <w:rsid w:val="00736AEE"/>
    <w:rsid w:val="00737F96"/>
    <w:rsid w:val="00745318"/>
    <w:rsid w:val="007521A3"/>
    <w:rsid w:val="00777DB1"/>
    <w:rsid w:val="007840CA"/>
    <w:rsid w:val="007926D3"/>
    <w:rsid w:val="0079454C"/>
    <w:rsid w:val="007A13CB"/>
    <w:rsid w:val="007A4A6A"/>
    <w:rsid w:val="007A539D"/>
    <w:rsid w:val="007A6168"/>
    <w:rsid w:val="007B4B84"/>
    <w:rsid w:val="007C4AF8"/>
    <w:rsid w:val="007C53BD"/>
    <w:rsid w:val="007C5D8D"/>
    <w:rsid w:val="007D1104"/>
    <w:rsid w:val="007D28F6"/>
    <w:rsid w:val="007D2F2C"/>
    <w:rsid w:val="007D640D"/>
    <w:rsid w:val="007D7D29"/>
    <w:rsid w:val="007E6C4E"/>
    <w:rsid w:val="007F2F2E"/>
    <w:rsid w:val="007F3E88"/>
    <w:rsid w:val="00803316"/>
    <w:rsid w:val="0080348A"/>
    <w:rsid w:val="00807976"/>
    <w:rsid w:val="008117C0"/>
    <w:rsid w:val="00814EB6"/>
    <w:rsid w:val="00820C3D"/>
    <w:rsid w:val="0082484C"/>
    <w:rsid w:val="0084402A"/>
    <w:rsid w:val="00847211"/>
    <w:rsid w:val="0085502D"/>
    <w:rsid w:val="00855524"/>
    <w:rsid w:val="00856763"/>
    <w:rsid w:val="0086190E"/>
    <w:rsid w:val="008619EC"/>
    <w:rsid w:val="008759A0"/>
    <w:rsid w:val="008919F6"/>
    <w:rsid w:val="0089270C"/>
    <w:rsid w:val="008927B7"/>
    <w:rsid w:val="008A61C5"/>
    <w:rsid w:val="008C0C1F"/>
    <w:rsid w:val="008C334C"/>
    <w:rsid w:val="008C4641"/>
    <w:rsid w:val="008C5D51"/>
    <w:rsid w:val="008D1332"/>
    <w:rsid w:val="008F0F74"/>
    <w:rsid w:val="008F4CAD"/>
    <w:rsid w:val="008F61E3"/>
    <w:rsid w:val="009004FE"/>
    <w:rsid w:val="00904B47"/>
    <w:rsid w:val="00906317"/>
    <w:rsid w:val="00924B00"/>
    <w:rsid w:val="0092792D"/>
    <w:rsid w:val="00930A8D"/>
    <w:rsid w:val="00934A49"/>
    <w:rsid w:val="009430BA"/>
    <w:rsid w:val="00946851"/>
    <w:rsid w:val="00946AF9"/>
    <w:rsid w:val="00952573"/>
    <w:rsid w:val="00953D23"/>
    <w:rsid w:val="00956B16"/>
    <w:rsid w:val="00962858"/>
    <w:rsid w:val="00964FE6"/>
    <w:rsid w:val="00965377"/>
    <w:rsid w:val="00972DF9"/>
    <w:rsid w:val="009821D0"/>
    <w:rsid w:val="009864C9"/>
    <w:rsid w:val="009920A4"/>
    <w:rsid w:val="00993EA7"/>
    <w:rsid w:val="009A2FA9"/>
    <w:rsid w:val="009B293B"/>
    <w:rsid w:val="009B67C1"/>
    <w:rsid w:val="009C0A58"/>
    <w:rsid w:val="009C28E5"/>
    <w:rsid w:val="009C4288"/>
    <w:rsid w:val="009D1EC9"/>
    <w:rsid w:val="009E2C34"/>
    <w:rsid w:val="009F101A"/>
    <w:rsid w:val="009F4E75"/>
    <w:rsid w:val="00A01D60"/>
    <w:rsid w:val="00A043CD"/>
    <w:rsid w:val="00A10A26"/>
    <w:rsid w:val="00A14D2A"/>
    <w:rsid w:val="00A20F78"/>
    <w:rsid w:val="00A466E1"/>
    <w:rsid w:val="00A50AD1"/>
    <w:rsid w:val="00A51A80"/>
    <w:rsid w:val="00A51B6F"/>
    <w:rsid w:val="00A578FF"/>
    <w:rsid w:val="00A62768"/>
    <w:rsid w:val="00A6668B"/>
    <w:rsid w:val="00A66EFD"/>
    <w:rsid w:val="00A713D6"/>
    <w:rsid w:val="00A72AF5"/>
    <w:rsid w:val="00A80494"/>
    <w:rsid w:val="00A81AD5"/>
    <w:rsid w:val="00A837C2"/>
    <w:rsid w:val="00A8613A"/>
    <w:rsid w:val="00A86495"/>
    <w:rsid w:val="00A877B8"/>
    <w:rsid w:val="00A96538"/>
    <w:rsid w:val="00A972F0"/>
    <w:rsid w:val="00A97D5B"/>
    <w:rsid w:val="00AA0EDE"/>
    <w:rsid w:val="00AA45A5"/>
    <w:rsid w:val="00AA5EEC"/>
    <w:rsid w:val="00AA6FEB"/>
    <w:rsid w:val="00AB2F1F"/>
    <w:rsid w:val="00AB3D6E"/>
    <w:rsid w:val="00AB4D1F"/>
    <w:rsid w:val="00AB7945"/>
    <w:rsid w:val="00AB7CD5"/>
    <w:rsid w:val="00AC0939"/>
    <w:rsid w:val="00AC79B5"/>
    <w:rsid w:val="00AE1441"/>
    <w:rsid w:val="00AE1DF3"/>
    <w:rsid w:val="00AE4066"/>
    <w:rsid w:val="00AF0BDE"/>
    <w:rsid w:val="00AF4C77"/>
    <w:rsid w:val="00B008E9"/>
    <w:rsid w:val="00B066E8"/>
    <w:rsid w:val="00B10404"/>
    <w:rsid w:val="00B12398"/>
    <w:rsid w:val="00B25733"/>
    <w:rsid w:val="00B37DDD"/>
    <w:rsid w:val="00B51AF2"/>
    <w:rsid w:val="00B52D04"/>
    <w:rsid w:val="00B61C95"/>
    <w:rsid w:val="00B65011"/>
    <w:rsid w:val="00B679E2"/>
    <w:rsid w:val="00B67B1E"/>
    <w:rsid w:val="00B75454"/>
    <w:rsid w:val="00B8223F"/>
    <w:rsid w:val="00B954C9"/>
    <w:rsid w:val="00BA04FF"/>
    <w:rsid w:val="00BC37F6"/>
    <w:rsid w:val="00BC3BF1"/>
    <w:rsid w:val="00BC6D8A"/>
    <w:rsid w:val="00BD1BF2"/>
    <w:rsid w:val="00BD5B8C"/>
    <w:rsid w:val="00BD623C"/>
    <w:rsid w:val="00BE42BE"/>
    <w:rsid w:val="00BE49B1"/>
    <w:rsid w:val="00BE5442"/>
    <w:rsid w:val="00BF0CC6"/>
    <w:rsid w:val="00BF43C7"/>
    <w:rsid w:val="00C171F6"/>
    <w:rsid w:val="00C17250"/>
    <w:rsid w:val="00C17F17"/>
    <w:rsid w:val="00C20531"/>
    <w:rsid w:val="00C2351F"/>
    <w:rsid w:val="00C2674A"/>
    <w:rsid w:val="00C33855"/>
    <w:rsid w:val="00C36A72"/>
    <w:rsid w:val="00C40B8E"/>
    <w:rsid w:val="00C46AB4"/>
    <w:rsid w:val="00C50C4A"/>
    <w:rsid w:val="00C551DD"/>
    <w:rsid w:val="00C62020"/>
    <w:rsid w:val="00C6206F"/>
    <w:rsid w:val="00C62715"/>
    <w:rsid w:val="00C701CC"/>
    <w:rsid w:val="00C71EDB"/>
    <w:rsid w:val="00C82967"/>
    <w:rsid w:val="00C83368"/>
    <w:rsid w:val="00C84740"/>
    <w:rsid w:val="00C8547E"/>
    <w:rsid w:val="00C86F6C"/>
    <w:rsid w:val="00C9072A"/>
    <w:rsid w:val="00C90E4C"/>
    <w:rsid w:val="00C91148"/>
    <w:rsid w:val="00C9119B"/>
    <w:rsid w:val="00C93FCE"/>
    <w:rsid w:val="00C958C0"/>
    <w:rsid w:val="00CA1341"/>
    <w:rsid w:val="00CB286B"/>
    <w:rsid w:val="00CB2E1C"/>
    <w:rsid w:val="00CB2F8A"/>
    <w:rsid w:val="00CB41CC"/>
    <w:rsid w:val="00CB4D14"/>
    <w:rsid w:val="00CC0326"/>
    <w:rsid w:val="00CD18B1"/>
    <w:rsid w:val="00CE1AD7"/>
    <w:rsid w:val="00CF3B37"/>
    <w:rsid w:val="00D00FC6"/>
    <w:rsid w:val="00D01C79"/>
    <w:rsid w:val="00D07163"/>
    <w:rsid w:val="00D14C4D"/>
    <w:rsid w:val="00D14D2A"/>
    <w:rsid w:val="00D20B4F"/>
    <w:rsid w:val="00D24AF0"/>
    <w:rsid w:val="00D26493"/>
    <w:rsid w:val="00D3408E"/>
    <w:rsid w:val="00D350E7"/>
    <w:rsid w:val="00D42101"/>
    <w:rsid w:val="00D454D4"/>
    <w:rsid w:val="00D4681A"/>
    <w:rsid w:val="00D50990"/>
    <w:rsid w:val="00D516E7"/>
    <w:rsid w:val="00D63387"/>
    <w:rsid w:val="00D71B15"/>
    <w:rsid w:val="00D77ECE"/>
    <w:rsid w:val="00D804BC"/>
    <w:rsid w:val="00D8119D"/>
    <w:rsid w:val="00D85E91"/>
    <w:rsid w:val="00D876B6"/>
    <w:rsid w:val="00D9111E"/>
    <w:rsid w:val="00D97D15"/>
    <w:rsid w:val="00DA25D5"/>
    <w:rsid w:val="00DA77D4"/>
    <w:rsid w:val="00DB2B43"/>
    <w:rsid w:val="00DE219B"/>
    <w:rsid w:val="00DE2D38"/>
    <w:rsid w:val="00DF0F50"/>
    <w:rsid w:val="00DF4812"/>
    <w:rsid w:val="00E03DD6"/>
    <w:rsid w:val="00E07948"/>
    <w:rsid w:val="00E104FF"/>
    <w:rsid w:val="00E13D67"/>
    <w:rsid w:val="00E21F20"/>
    <w:rsid w:val="00E3333B"/>
    <w:rsid w:val="00E34E6E"/>
    <w:rsid w:val="00E37466"/>
    <w:rsid w:val="00E52A86"/>
    <w:rsid w:val="00E624D4"/>
    <w:rsid w:val="00E715DD"/>
    <w:rsid w:val="00E73864"/>
    <w:rsid w:val="00E73AA5"/>
    <w:rsid w:val="00E80E1E"/>
    <w:rsid w:val="00E80E7D"/>
    <w:rsid w:val="00E835B1"/>
    <w:rsid w:val="00E83B5F"/>
    <w:rsid w:val="00EA2D7B"/>
    <w:rsid w:val="00EA3779"/>
    <w:rsid w:val="00EB57D8"/>
    <w:rsid w:val="00EB66BE"/>
    <w:rsid w:val="00EC181C"/>
    <w:rsid w:val="00ED093C"/>
    <w:rsid w:val="00ED2C23"/>
    <w:rsid w:val="00ED4DB5"/>
    <w:rsid w:val="00ED5CC0"/>
    <w:rsid w:val="00ED7C9D"/>
    <w:rsid w:val="00EE0CBE"/>
    <w:rsid w:val="00EE27A4"/>
    <w:rsid w:val="00EE679C"/>
    <w:rsid w:val="00EF1FC2"/>
    <w:rsid w:val="00EF2F5F"/>
    <w:rsid w:val="00EF41A9"/>
    <w:rsid w:val="00EF491B"/>
    <w:rsid w:val="00EF7138"/>
    <w:rsid w:val="00F03D30"/>
    <w:rsid w:val="00F06822"/>
    <w:rsid w:val="00F13A44"/>
    <w:rsid w:val="00F22E01"/>
    <w:rsid w:val="00F23E35"/>
    <w:rsid w:val="00F310B2"/>
    <w:rsid w:val="00F34DBB"/>
    <w:rsid w:val="00F35231"/>
    <w:rsid w:val="00F4574D"/>
    <w:rsid w:val="00F65AB2"/>
    <w:rsid w:val="00F81236"/>
    <w:rsid w:val="00F81414"/>
    <w:rsid w:val="00F82003"/>
    <w:rsid w:val="00F82A96"/>
    <w:rsid w:val="00F83036"/>
    <w:rsid w:val="00F84161"/>
    <w:rsid w:val="00F84949"/>
    <w:rsid w:val="00F86826"/>
    <w:rsid w:val="00F9080F"/>
    <w:rsid w:val="00F916B5"/>
    <w:rsid w:val="00F92BF1"/>
    <w:rsid w:val="00F9335D"/>
    <w:rsid w:val="00F93C4F"/>
    <w:rsid w:val="00F9478D"/>
    <w:rsid w:val="00FB19A0"/>
    <w:rsid w:val="00FC38E0"/>
    <w:rsid w:val="00FC56D2"/>
    <w:rsid w:val="00FD3AD8"/>
    <w:rsid w:val="00FD4108"/>
    <w:rsid w:val="00FE2085"/>
    <w:rsid w:val="00FE30B8"/>
    <w:rsid w:val="00FE5DD7"/>
    <w:rsid w:val="00FF00E9"/>
    <w:rsid w:val="00FF2A75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BF505D"/>
  <w15:docId w15:val="{9C2C413E-665E-4521-BD88-D2FAB5D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5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4615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154C"/>
  </w:style>
  <w:style w:type="table" w:styleId="TableGrid">
    <w:name w:val="Table Grid"/>
    <w:basedOn w:val="TableNormal"/>
    <w:rsid w:val="00F9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4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D3B"/>
    <w:pPr>
      <w:tabs>
        <w:tab w:val="center" w:pos="4153"/>
        <w:tab w:val="right" w:pos="8306"/>
      </w:tabs>
    </w:pPr>
  </w:style>
  <w:style w:type="character" w:styleId="Hyperlink">
    <w:name w:val="Hyperlink"/>
    <w:rsid w:val="00011F91"/>
    <w:rPr>
      <w:color w:val="0000FF"/>
      <w:u w:val="single"/>
    </w:rPr>
  </w:style>
  <w:style w:type="paragraph" w:styleId="DocumentMap">
    <w:name w:val="Document Map"/>
    <w:basedOn w:val="Normal"/>
    <w:semiHidden/>
    <w:rsid w:val="007521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ption">
    <w:name w:val="caption"/>
    <w:basedOn w:val="Normal"/>
    <w:next w:val="Normal"/>
    <w:qFormat/>
    <w:rsid w:val="00F84161"/>
    <w:rPr>
      <w:b/>
      <w:bCs/>
      <w:sz w:val="20"/>
      <w:szCs w:val="20"/>
    </w:rPr>
  </w:style>
  <w:style w:type="paragraph" w:styleId="TOAHeading">
    <w:name w:val="toa heading"/>
    <w:basedOn w:val="Normal"/>
    <w:next w:val="Normal"/>
    <w:semiHidden/>
    <w:rsid w:val="00F84161"/>
    <w:pPr>
      <w:spacing w:before="120"/>
    </w:pPr>
    <w:rPr>
      <w:rFonts w:ascii="Arial" w:hAnsi="Arial" w:cs="Arial"/>
      <w:b/>
      <w:bCs/>
    </w:rPr>
  </w:style>
  <w:style w:type="paragraph" w:styleId="z-TopofForm">
    <w:name w:val="HTML Top of Form"/>
    <w:basedOn w:val="Normal"/>
    <w:next w:val="Normal"/>
    <w:hidden/>
    <w:rsid w:val="00934A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AB7CD5"/>
  </w:style>
  <w:style w:type="paragraph" w:styleId="z-BottomofForm">
    <w:name w:val="HTML Bottom of Form"/>
    <w:basedOn w:val="Normal"/>
    <w:next w:val="Normal"/>
    <w:hidden/>
    <w:rsid w:val="00934A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4D043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82A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DBS@camde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cpractice.camden.gov.uk/mosaic/requesting-training-and-acces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cola.antoni@camde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.antoni@camden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4860</CharactersWithSpaces>
  <SharedDoc>false</SharedDoc>
  <HLinks>
    <vt:vector size="102" baseType="variant">
      <vt:variant>
        <vt:i4>2687006</vt:i4>
      </vt:variant>
      <vt:variant>
        <vt:i4>150</vt:i4>
      </vt:variant>
      <vt:variant>
        <vt:i4>0</vt:i4>
      </vt:variant>
      <vt:variant>
        <vt:i4>5</vt:i4>
      </vt:variant>
      <vt:variant>
        <vt:lpwstr>mailto:steve.murphy@camden.gov.uk</vt:lpwstr>
      </vt:variant>
      <vt:variant>
        <vt:lpwstr/>
      </vt:variant>
      <vt:variant>
        <vt:i4>852018</vt:i4>
      </vt:variant>
      <vt:variant>
        <vt:i4>147</vt:i4>
      </vt:variant>
      <vt:variant>
        <vt:i4>0</vt:i4>
      </vt:variant>
      <vt:variant>
        <vt:i4>5</vt:i4>
      </vt:variant>
      <vt:variant>
        <vt:lpwstr>mailto:ssdframework-i@camden.gov.uk</vt:lpwstr>
      </vt:variant>
      <vt:variant>
        <vt:lpwstr/>
      </vt:variant>
      <vt:variant>
        <vt:i4>2424854</vt:i4>
      </vt:variant>
      <vt:variant>
        <vt:i4>110</vt:i4>
      </vt:variant>
      <vt:variant>
        <vt:i4>0</vt:i4>
      </vt:variant>
      <vt:variant>
        <vt:i4>5</vt:i4>
      </vt:variant>
      <vt:variant>
        <vt:lpwstr>mailto:ICT.training@camden.gov.uk</vt:lpwstr>
      </vt:variant>
      <vt:variant>
        <vt:lpwstr/>
      </vt:variant>
      <vt:variant>
        <vt:i4>2818059</vt:i4>
      </vt:variant>
      <vt:variant>
        <vt:i4>107</vt:i4>
      </vt:variant>
      <vt:variant>
        <vt:i4>0</vt:i4>
      </vt:variant>
      <vt:variant>
        <vt:i4>5</vt:i4>
      </vt:variant>
      <vt:variant>
        <vt:lpwstr>mailto:Tanija.parker@camden.gov.uk</vt:lpwstr>
      </vt:variant>
      <vt:variant>
        <vt:lpwstr/>
      </vt:variant>
      <vt:variant>
        <vt:i4>2818059</vt:i4>
      </vt:variant>
      <vt:variant>
        <vt:i4>36</vt:i4>
      </vt:variant>
      <vt:variant>
        <vt:i4>0</vt:i4>
      </vt:variant>
      <vt:variant>
        <vt:i4>5</vt:i4>
      </vt:variant>
      <vt:variant>
        <vt:lpwstr>mailto:Tanija.parker@camden.gov.uk</vt:lpwstr>
      </vt:variant>
      <vt:variant>
        <vt:lpwstr/>
      </vt:variant>
      <vt:variant>
        <vt:i4>2424854</vt:i4>
      </vt:variant>
      <vt:variant>
        <vt:i4>33</vt:i4>
      </vt:variant>
      <vt:variant>
        <vt:i4>0</vt:i4>
      </vt:variant>
      <vt:variant>
        <vt:i4>5</vt:i4>
      </vt:variant>
      <vt:variant>
        <vt:lpwstr>mailto:ICT.training@camden.gov.uk</vt:lpwstr>
      </vt:variant>
      <vt:variant>
        <vt:lpwstr/>
      </vt:variant>
      <vt:variant>
        <vt:i4>2424854</vt:i4>
      </vt:variant>
      <vt:variant>
        <vt:i4>30</vt:i4>
      </vt:variant>
      <vt:variant>
        <vt:i4>0</vt:i4>
      </vt:variant>
      <vt:variant>
        <vt:i4>5</vt:i4>
      </vt:variant>
      <vt:variant>
        <vt:lpwstr>mailto:ICT.training@camden.gov.uk</vt:lpwstr>
      </vt:variant>
      <vt:variant>
        <vt:lpwstr/>
      </vt:variant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mailto:Tanija.parker@camden.gov.uk</vt:lpwstr>
      </vt:variant>
      <vt:variant>
        <vt:lpwstr/>
      </vt:variant>
      <vt:variant>
        <vt:i4>2424854</vt:i4>
      </vt:variant>
      <vt:variant>
        <vt:i4>24</vt:i4>
      </vt:variant>
      <vt:variant>
        <vt:i4>0</vt:i4>
      </vt:variant>
      <vt:variant>
        <vt:i4>5</vt:i4>
      </vt:variant>
      <vt:variant>
        <vt:lpwstr>mailto:ICT.training@camden.gov.uk</vt:lpwstr>
      </vt:variant>
      <vt:variant>
        <vt:lpwstr/>
      </vt:variant>
      <vt:variant>
        <vt:i4>2818059</vt:i4>
      </vt:variant>
      <vt:variant>
        <vt:i4>21</vt:i4>
      </vt:variant>
      <vt:variant>
        <vt:i4>0</vt:i4>
      </vt:variant>
      <vt:variant>
        <vt:i4>5</vt:i4>
      </vt:variant>
      <vt:variant>
        <vt:lpwstr>mailto:Tanija.parker@camden.gov.uk</vt:lpwstr>
      </vt:variant>
      <vt:variant>
        <vt:lpwstr/>
      </vt:variant>
      <vt:variant>
        <vt:i4>131100</vt:i4>
      </vt:variant>
      <vt:variant>
        <vt:i4>18</vt:i4>
      </vt:variant>
      <vt:variant>
        <vt:i4>0</vt:i4>
      </vt:variant>
      <vt:variant>
        <vt:i4>5</vt:i4>
      </vt:variant>
      <vt:variant>
        <vt:lpwstr>http://eforms.lbcamden.net/cus/servlet/auth.Login;jsessionid=2EAF65394F1F9FC7D8D6D811AF329F7E?ask=no&amp;auth=10002&amp;st=&amp;redirect=http%3A%2F%2Feforms.lbcamden.net%2Fcus%2Fservlet%2Fep.app%3Ftype%3D62005%26auth%3D10002&amp;context=IT+contact+eform</vt:lpwstr>
      </vt:variant>
      <vt:variant>
        <vt:lpwstr/>
      </vt:variant>
      <vt:variant>
        <vt:i4>1114134</vt:i4>
      </vt:variant>
      <vt:variant>
        <vt:i4>15</vt:i4>
      </vt:variant>
      <vt:variant>
        <vt:i4>0</vt:i4>
      </vt:variant>
      <vt:variant>
        <vt:i4>5</vt:i4>
      </vt:variant>
      <vt:variant>
        <vt:lpwstr>http://tdslearn.learningpool.com/login/index.php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http://eforms.lbcamden.net/cus/servlet/auth.Login;jsessionid=2EAF65394F1F9FC7D8D6D811AF329F7E?ask=no&amp;auth=10002&amp;st=&amp;redirect=http%3A%2F%2Feforms.lbcamden.net%2Fcus%2Fservlet%2Fep.app%3Ftype%3D62005%26auth%3D10002&amp;context=IT+contact+eform</vt:lpwstr>
      </vt:variant>
      <vt:variant>
        <vt:lpwstr/>
      </vt:variant>
      <vt:variant>
        <vt:i4>1114134</vt:i4>
      </vt:variant>
      <vt:variant>
        <vt:i4>9</vt:i4>
      </vt:variant>
      <vt:variant>
        <vt:i4>0</vt:i4>
      </vt:variant>
      <vt:variant>
        <vt:i4>5</vt:i4>
      </vt:variant>
      <vt:variant>
        <vt:lpwstr>http://tdslearn.learningpool.com/login/index.php</vt:lpwstr>
      </vt:variant>
      <vt:variant>
        <vt:lpwstr/>
      </vt:variant>
      <vt:variant>
        <vt:i4>2424854</vt:i4>
      </vt:variant>
      <vt:variant>
        <vt:i4>6</vt:i4>
      </vt:variant>
      <vt:variant>
        <vt:i4>0</vt:i4>
      </vt:variant>
      <vt:variant>
        <vt:i4>5</vt:i4>
      </vt:variant>
      <vt:variant>
        <vt:lpwstr>mailto:ICT.training@camden.gov.uk</vt:lpwstr>
      </vt:variant>
      <vt:variant>
        <vt:lpwstr/>
      </vt:variant>
      <vt:variant>
        <vt:i4>2818059</vt:i4>
      </vt:variant>
      <vt:variant>
        <vt:i4>3</vt:i4>
      </vt:variant>
      <vt:variant>
        <vt:i4>0</vt:i4>
      </vt:variant>
      <vt:variant>
        <vt:i4>5</vt:i4>
      </vt:variant>
      <vt:variant>
        <vt:lpwstr>mailto:Tanija.parker@camden.gov.uk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http://tdslearn.learningpool.com/login/index.php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houcm19</dc:creator>
  <cp:lastModifiedBy>Jessica McCrann</cp:lastModifiedBy>
  <cp:revision>2</cp:revision>
  <cp:lastPrinted>2009-08-03T12:56:00Z</cp:lastPrinted>
  <dcterms:created xsi:type="dcterms:W3CDTF">2022-10-03T09:31:00Z</dcterms:created>
  <dcterms:modified xsi:type="dcterms:W3CDTF">2022-10-03T09:31:00Z</dcterms:modified>
  <cp:contentStatus/>
</cp:coreProperties>
</file>