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E" w:rsidRPr="00EC1F14" w:rsidRDefault="004E0B3E" w:rsidP="004E0B3E">
      <w:pPr>
        <w:rPr>
          <w:rFonts w:ascii="Arial" w:hAnsi="Arial" w:cs="Arial"/>
          <w:b/>
        </w:rPr>
      </w:pPr>
      <w:r w:rsidRPr="00EC1F14">
        <w:rPr>
          <w:rFonts w:ascii="Arial" w:hAnsi="Arial" w:cs="Arial"/>
          <w:b/>
        </w:rPr>
        <w:t>Risk assessment tool for</w:t>
      </w:r>
      <w:r>
        <w:rPr>
          <w:rFonts w:ascii="Arial" w:hAnsi="Arial" w:cs="Arial"/>
          <w:b/>
        </w:rPr>
        <w:t xml:space="preserve"> a</w:t>
      </w:r>
      <w:r w:rsidRPr="00EC1F14">
        <w:rPr>
          <w:rFonts w:ascii="Arial" w:hAnsi="Arial" w:cs="Arial"/>
          <w:b/>
        </w:rPr>
        <w:t xml:space="preserve"> planned r</w:t>
      </w:r>
      <w:r>
        <w:rPr>
          <w:rFonts w:ascii="Arial" w:hAnsi="Arial" w:cs="Arial"/>
          <w:b/>
        </w:rPr>
        <w:t>eunificatio</w:t>
      </w:r>
      <w:r w:rsidRPr="00EC1F14">
        <w:rPr>
          <w:rFonts w:ascii="Arial" w:hAnsi="Arial" w:cs="Arial"/>
          <w:b/>
        </w:rPr>
        <w:t xml:space="preserve">n </w:t>
      </w:r>
    </w:p>
    <w:p w:rsidR="004E0B3E" w:rsidRDefault="004E0B3E" w:rsidP="004E0B3E">
      <w:pPr>
        <w:rPr>
          <w:rFonts w:ascii="Arial" w:hAnsi="Arial" w:cs="Arial"/>
        </w:rPr>
      </w:pPr>
    </w:p>
    <w:p w:rsidR="004E0B3E" w:rsidRPr="00EC1F14" w:rsidRDefault="004E0B3E" w:rsidP="004E0B3E">
      <w:pPr>
        <w:rPr>
          <w:rFonts w:ascii="Arial" w:hAnsi="Arial" w:cs="Arial"/>
          <w:b/>
          <w:sz w:val="22"/>
        </w:rPr>
      </w:pPr>
      <w:r w:rsidRPr="00EC1F14">
        <w:rPr>
          <w:rFonts w:ascii="Arial" w:hAnsi="Arial" w:cs="Arial"/>
          <w:b/>
          <w:sz w:val="22"/>
        </w:rPr>
        <w:t>Relationships</w:t>
      </w:r>
    </w:p>
    <w:p w:rsidR="004E0B3E" w:rsidRDefault="004E0B3E" w:rsidP="004E0B3E">
      <w:pPr>
        <w:rPr>
          <w:rFonts w:ascii="Arial" w:hAnsi="Arial" w:cs="Arial"/>
        </w:rPr>
      </w:pPr>
    </w:p>
    <w:p w:rsidR="004E0B3E" w:rsidRPr="00F70268" w:rsidRDefault="004E0B3E" w:rsidP="004E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Consider </w:t>
      </w:r>
      <w:r w:rsidRPr="00F70268">
        <w:rPr>
          <w:rFonts w:ascii="Arial" w:hAnsi="Arial" w:cs="Arial"/>
          <w:i/>
          <w:sz w:val="22"/>
        </w:rPr>
        <w:t xml:space="preserve">information on the parent/child relationship, quality of attachment, </w:t>
      </w:r>
      <w:r>
        <w:rPr>
          <w:rFonts w:ascii="Arial" w:hAnsi="Arial" w:cs="Arial"/>
          <w:i/>
          <w:sz w:val="22"/>
        </w:rPr>
        <w:t>feedback regarding c</w:t>
      </w:r>
      <w:r w:rsidRPr="00F70268">
        <w:rPr>
          <w:rFonts w:ascii="Arial" w:hAnsi="Arial" w:cs="Arial"/>
          <w:i/>
          <w:sz w:val="22"/>
        </w:rPr>
        <w:t>ontact, quali</w:t>
      </w:r>
      <w:r>
        <w:rPr>
          <w:rFonts w:ascii="Arial" w:hAnsi="Arial" w:cs="Arial"/>
          <w:i/>
          <w:sz w:val="22"/>
        </w:rPr>
        <w:t>ty of other family relationship. Will any work be needed to support the child and parent to rebuild relationships?</w:t>
      </w:r>
    </w:p>
    <w:p w:rsidR="004E0B3E" w:rsidRDefault="004E0B3E" w:rsidP="004E0B3E">
      <w:pPr>
        <w:rPr>
          <w:rFonts w:ascii="Arial" w:hAnsi="Arial" w:cs="Arial"/>
        </w:rPr>
      </w:pPr>
    </w:p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E7A42" wp14:editId="4384D8AB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8F5C8" wp14:editId="6D79E3D4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6249D" wp14:editId="6A578AC0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2E15C" wp14:editId="413C58B2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" strokecolor="#4579b8 [3044]"/>
            </w:pict>
          </mc:Fallback>
        </mc:AlternateContent>
      </w:r>
    </w:p>
    <w:p w:rsidR="004E0B3E" w:rsidRPr="005C02EB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Pr="00EC1F14" w:rsidRDefault="004E0B3E" w:rsidP="004E0B3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Views on reunification</w:t>
      </w: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Pr="00F70268" w:rsidRDefault="004E0B3E" w:rsidP="004E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F70268">
        <w:rPr>
          <w:rFonts w:ascii="Arial" w:hAnsi="Arial" w:cs="Arial"/>
          <w:i/>
          <w:sz w:val="22"/>
        </w:rPr>
        <w:t>Consider the views of the parent, child and other family members and those</w:t>
      </w:r>
      <w:r>
        <w:rPr>
          <w:rFonts w:ascii="Arial" w:hAnsi="Arial" w:cs="Arial"/>
          <w:i/>
          <w:sz w:val="22"/>
        </w:rPr>
        <w:t xml:space="preserve"> of the professional network; is there </w:t>
      </w:r>
      <w:r w:rsidRPr="00F70268">
        <w:rPr>
          <w:rFonts w:ascii="Arial" w:hAnsi="Arial" w:cs="Arial"/>
          <w:i/>
          <w:sz w:val="22"/>
        </w:rPr>
        <w:t xml:space="preserve">any ambivalence to the return on the part of </w:t>
      </w:r>
      <w:r>
        <w:rPr>
          <w:rFonts w:ascii="Arial" w:hAnsi="Arial" w:cs="Arial"/>
          <w:i/>
          <w:sz w:val="22"/>
        </w:rPr>
        <w:t>the child, parent or other family member; will this have a negative impact on the return?</w:t>
      </w:r>
    </w:p>
    <w:p w:rsidR="004E0B3E" w:rsidRDefault="004E0B3E" w:rsidP="004E0B3E">
      <w:pPr>
        <w:rPr>
          <w:rFonts w:ascii="Arial" w:hAnsi="Arial" w:cs="Arial"/>
        </w:rPr>
      </w:pPr>
    </w:p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36913" wp14:editId="4082D186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CD06D" wp14:editId="01C4E222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3E1A1" wp14:editId="7093CEEE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67186" wp14:editId="67EE25A0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" strokecolor="#4579b8 [3044]"/>
            </w:pict>
          </mc:Fallback>
        </mc:AlternateContent>
      </w:r>
    </w:p>
    <w:p w:rsidR="004E0B3E" w:rsidRPr="005C02EB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</w:rPr>
      </w:pPr>
    </w:p>
    <w:p w:rsidR="004E0B3E" w:rsidRPr="00EC1F14" w:rsidRDefault="004E0B3E" w:rsidP="004E0B3E">
      <w:pPr>
        <w:rPr>
          <w:rFonts w:ascii="Arial" w:hAnsi="Arial" w:cs="Arial"/>
          <w:b/>
          <w:sz w:val="22"/>
        </w:rPr>
      </w:pPr>
      <w:r w:rsidRPr="00EC1F14">
        <w:rPr>
          <w:rFonts w:ascii="Arial" w:hAnsi="Arial" w:cs="Arial"/>
          <w:b/>
          <w:sz w:val="22"/>
        </w:rPr>
        <w:t>Child’s safety</w:t>
      </w: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Pr="00A760F5" w:rsidRDefault="004E0B3E" w:rsidP="004E0B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Consider any risks to the child within the family and the community; are the risks that led to the child being accommodated still present, for example an abuser still living in the household or still in contact with the family; does the child pose a risk to themselves through their behaviour?</w:t>
      </w:r>
    </w:p>
    <w:p w:rsidR="004E0B3E" w:rsidRDefault="004E0B3E" w:rsidP="004E0B3E"/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66662" wp14:editId="7A328FB8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0890C" wp14:editId="755646EE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C13CC" wp14:editId="40C03760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9358B" wp14:editId="4727DCE7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" strokecolor="#4579b8 [3044]"/>
            </w:pict>
          </mc:Fallback>
        </mc:AlternateContent>
      </w:r>
    </w:p>
    <w:p w:rsidR="004E0B3E" w:rsidRPr="005C02EB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Pr="00EC1F14" w:rsidRDefault="004E0B3E" w:rsidP="004E0B3E">
      <w:pPr>
        <w:rPr>
          <w:rFonts w:ascii="Arial" w:hAnsi="Arial" w:cs="Arial"/>
          <w:b/>
          <w:sz w:val="22"/>
        </w:rPr>
      </w:pPr>
      <w:r w:rsidRPr="00EC1F14">
        <w:rPr>
          <w:rFonts w:ascii="Arial" w:hAnsi="Arial" w:cs="Arial"/>
          <w:b/>
          <w:sz w:val="22"/>
        </w:rPr>
        <w:t>Parenting capacity</w:t>
      </w:r>
    </w:p>
    <w:p w:rsidR="004E0B3E" w:rsidRDefault="004E0B3E" w:rsidP="004E0B3E">
      <w:pPr>
        <w:rPr>
          <w:rFonts w:ascii="Arial" w:hAnsi="Arial" w:cs="Arial"/>
          <w:sz w:val="20"/>
        </w:rPr>
      </w:pPr>
    </w:p>
    <w:p w:rsidR="004E0B3E" w:rsidRPr="00F118D1" w:rsidRDefault="004E0B3E" w:rsidP="004E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F118D1">
        <w:rPr>
          <w:rFonts w:ascii="Arial" w:hAnsi="Arial" w:cs="Arial"/>
          <w:i/>
          <w:sz w:val="22"/>
        </w:rPr>
        <w:t>Consider all aspects of parenting capacity and any attributes or difficulties that may affect parenting capacity.</w:t>
      </w:r>
    </w:p>
    <w:p w:rsidR="004E0B3E" w:rsidRDefault="004E0B3E" w:rsidP="004E0B3E"/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267BA" wp14:editId="7762344B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D0667" wp14:editId="106B594A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D2462" wp14:editId="0779756F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ACEC8" wp14:editId="22FBC17C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" strokecolor="#4579b8 [3044]"/>
            </w:pict>
          </mc:Fallback>
        </mc:AlternateContent>
      </w:r>
    </w:p>
    <w:p w:rsidR="004E0B3E" w:rsidRPr="005C02EB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  <w:r w:rsidRPr="00EC1F14">
        <w:rPr>
          <w:rFonts w:ascii="Arial" w:hAnsi="Arial" w:cs="Arial"/>
          <w:b/>
          <w:sz w:val="22"/>
        </w:rPr>
        <w:t>Resolution of past difficulties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Pr="00F118D1" w:rsidRDefault="004E0B3E" w:rsidP="004E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F118D1">
        <w:rPr>
          <w:rFonts w:ascii="Arial" w:hAnsi="Arial" w:cs="Arial"/>
          <w:i/>
          <w:sz w:val="22"/>
        </w:rPr>
        <w:t>Consider the extent to which the issues that caused a risk of harm to the child have been resolved or i</w:t>
      </w:r>
      <w:r>
        <w:rPr>
          <w:rFonts w:ascii="Arial" w:hAnsi="Arial" w:cs="Arial"/>
          <w:i/>
          <w:sz w:val="22"/>
        </w:rPr>
        <w:t>n the process of being resolved; i</w:t>
      </w:r>
      <w:r w:rsidRPr="00F118D1">
        <w:rPr>
          <w:rFonts w:ascii="Arial" w:hAnsi="Arial" w:cs="Arial"/>
          <w:i/>
          <w:sz w:val="22"/>
        </w:rPr>
        <w:t xml:space="preserve">s the parent engaging with relevant services; has change been affected to the level required; are any such changes sustainable; what are the chances of a relapse or return to previous behaviours? </w:t>
      </w:r>
    </w:p>
    <w:p w:rsidR="004E0B3E" w:rsidRDefault="004E0B3E" w:rsidP="004E0B3E"/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A86B8" wp14:editId="734EFE0F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756EA6" wp14:editId="0C22B10C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EECB90" wp14:editId="4904219D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8A56C2" wp14:editId="5C2F1855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" strokecolor="#4579b8 [3044]"/>
            </w:pict>
          </mc:Fallback>
        </mc:AlternateContent>
      </w:r>
    </w:p>
    <w:p w:rsidR="004E0B3E" w:rsidRPr="0063149E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Suitability of household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Pr="0095687C" w:rsidRDefault="004E0B3E" w:rsidP="004E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95687C">
        <w:rPr>
          <w:rFonts w:ascii="Arial" w:hAnsi="Arial" w:cs="Arial"/>
          <w:i/>
          <w:sz w:val="22"/>
        </w:rPr>
        <w:t xml:space="preserve">Consider whether the home offers a safe physical and nurturing environment for the child; </w:t>
      </w:r>
      <w:r>
        <w:rPr>
          <w:rFonts w:ascii="Arial" w:hAnsi="Arial" w:cs="Arial"/>
          <w:i/>
          <w:sz w:val="22"/>
        </w:rPr>
        <w:t xml:space="preserve">has the composition of the household changed since the child last lived there: </w:t>
      </w:r>
      <w:r w:rsidRPr="0095687C">
        <w:rPr>
          <w:rFonts w:ascii="Arial" w:hAnsi="Arial" w:cs="Arial"/>
          <w:i/>
          <w:sz w:val="22"/>
        </w:rPr>
        <w:t>do household members or visitors to the h</w:t>
      </w:r>
      <w:r>
        <w:rPr>
          <w:rFonts w:ascii="Arial" w:hAnsi="Arial" w:cs="Arial"/>
          <w:i/>
          <w:sz w:val="22"/>
        </w:rPr>
        <w:t>ome present a risk to the child; i</w:t>
      </w:r>
      <w:r w:rsidRPr="0095687C">
        <w:rPr>
          <w:rFonts w:ascii="Arial" w:hAnsi="Arial" w:cs="Arial"/>
          <w:i/>
          <w:sz w:val="22"/>
        </w:rPr>
        <w:t>s</w:t>
      </w:r>
      <w:r>
        <w:rPr>
          <w:rFonts w:ascii="Arial" w:hAnsi="Arial" w:cs="Arial"/>
          <w:i/>
          <w:sz w:val="22"/>
        </w:rPr>
        <w:t xml:space="preserve"> the tenure of the home secure; i</w:t>
      </w:r>
      <w:r w:rsidRPr="0095687C">
        <w:rPr>
          <w:rFonts w:ascii="Arial" w:hAnsi="Arial" w:cs="Arial"/>
          <w:i/>
          <w:sz w:val="22"/>
        </w:rPr>
        <w:t xml:space="preserve">s there </w:t>
      </w:r>
      <w:r>
        <w:rPr>
          <w:rFonts w:ascii="Arial" w:hAnsi="Arial" w:cs="Arial"/>
          <w:i/>
          <w:sz w:val="22"/>
        </w:rPr>
        <w:t xml:space="preserve">any current or historical </w:t>
      </w:r>
      <w:r w:rsidRPr="0095687C">
        <w:rPr>
          <w:rFonts w:ascii="Arial" w:hAnsi="Arial" w:cs="Arial"/>
          <w:i/>
          <w:sz w:val="22"/>
        </w:rPr>
        <w:t>domestic abuse?</w:t>
      </w:r>
      <w:r>
        <w:rPr>
          <w:rFonts w:ascii="Arial" w:hAnsi="Arial" w:cs="Arial"/>
          <w:i/>
          <w:sz w:val="22"/>
        </w:rPr>
        <w:t xml:space="preserve"> </w:t>
      </w:r>
    </w:p>
    <w:p w:rsidR="004E0B3E" w:rsidRDefault="004E0B3E" w:rsidP="004E0B3E"/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55624" wp14:editId="4E864DB6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602685" wp14:editId="30B28945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8E472" wp14:editId="2370D517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B8782" wp14:editId="617A49E3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" strokecolor="#4579b8 [3044]"/>
            </w:pict>
          </mc:Fallback>
        </mc:AlternateContent>
      </w:r>
    </w:p>
    <w:p w:rsidR="004E0B3E" w:rsidRPr="005C02EB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Readiness for reunification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Pr="00F44D91" w:rsidRDefault="004E0B3E" w:rsidP="004E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F44D91">
        <w:rPr>
          <w:rFonts w:ascii="Arial" w:hAnsi="Arial" w:cs="Arial"/>
          <w:i/>
          <w:sz w:val="22"/>
        </w:rPr>
        <w:t>Consider the progress made by parents in addressing issues, the level of need presented by the child and the extent to which required changes have been achieved; does the current situation at home continue to pose a risk to the child</w:t>
      </w:r>
      <w:r>
        <w:rPr>
          <w:rFonts w:ascii="Arial" w:hAnsi="Arial" w:cs="Arial"/>
          <w:i/>
          <w:sz w:val="22"/>
        </w:rPr>
        <w:t>; what are the chances of the child returning to the care system if reunification is implemented at this time; can a successful reunification be achieved in a time-scale that is right for the child?</w:t>
      </w:r>
    </w:p>
    <w:p w:rsidR="004E0B3E" w:rsidRDefault="004E0B3E" w:rsidP="004E0B3E"/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16421" wp14:editId="381B1796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4A7EB" wp14:editId="6A8A8E5A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40470" wp14:editId="43AB2331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71D4DD" wp14:editId="04FFCF65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" strokecolor="#4579b8 [3044]"/>
            </w:pict>
          </mc:Fallback>
        </mc:AlternateContent>
      </w:r>
    </w:p>
    <w:p w:rsidR="004E0B3E" w:rsidRPr="005C02EB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Multi-agency support 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Pr="007176D1" w:rsidRDefault="004E0B3E" w:rsidP="004E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7176D1">
        <w:rPr>
          <w:rFonts w:ascii="Arial" w:hAnsi="Arial" w:cs="Arial"/>
          <w:i/>
          <w:sz w:val="22"/>
        </w:rPr>
        <w:t>Consider the level of support that the family are likely to receive from the professional network; how strong is the professional network; is the child returning from an out of borough placement; does the child need to access universal services; are the services the child and family will need available?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41681" wp14:editId="51A03146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0" cy="1619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4.2pt" to="41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F1F2D" wp14:editId="52ABC588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0" cy="104775"/>
                <wp:effectExtent l="0" t="0" r="1905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C5D77D" wp14:editId="1AE88B2A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516255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45pt" to="412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2F78F0" wp14:editId="463F6F3F">
                <wp:simplePos x="0" y="0"/>
                <wp:positionH relativeFrom="column">
                  <wp:posOffset>2752725</wp:posOffset>
                </wp:positionH>
                <wp:positionV relativeFrom="paragraph">
                  <wp:posOffset>53340</wp:posOffset>
                </wp:positionV>
                <wp:extent cx="0" cy="952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2pt" to="21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" strokecolor="#4579b8 [3044]"/>
            </w:pict>
          </mc:Fallback>
        </mc:AlternateContent>
      </w:r>
    </w:p>
    <w:p w:rsidR="004E0B3E" w:rsidRPr="005C02EB" w:rsidRDefault="004E0B3E" w:rsidP="004E0B3E">
      <w:pPr>
        <w:rPr>
          <w:rFonts w:ascii="Arial" w:hAnsi="Arial" w:cs="Arial"/>
          <w:sz w:val="20"/>
        </w:rPr>
      </w:pPr>
      <w:r w:rsidRPr="005C02EB">
        <w:rPr>
          <w:rFonts w:ascii="Arial" w:hAnsi="Arial" w:cs="Arial"/>
          <w:sz w:val="20"/>
        </w:rPr>
        <w:t>Clear strength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Baseline/adequate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Serious concern</w:t>
      </w: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rPr>
          <w:rFonts w:ascii="Arial" w:hAnsi="Arial" w:cs="Arial"/>
          <w:b/>
          <w:sz w:val="22"/>
        </w:rPr>
      </w:pPr>
    </w:p>
    <w:p w:rsidR="004E0B3E" w:rsidRPr="00EC1F14" w:rsidRDefault="004E0B3E" w:rsidP="004E0B3E">
      <w:pPr>
        <w:rPr>
          <w:rFonts w:ascii="Arial" w:hAnsi="Arial" w:cs="Arial"/>
          <w:b/>
          <w:sz w:val="22"/>
        </w:r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Default="004E0B3E" w:rsidP="004E0B3E">
      <w:pPr>
        <w:rPr>
          <w:rFonts w:ascii="Arial" w:hAnsi="Arial" w:cs="Arial"/>
          <w:b/>
        </w:rPr>
      </w:pPr>
    </w:p>
    <w:p w:rsidR="004E0B3E" w:rsidRPr="00A064DD" w:rsidRDefault="004E0B3E" w:rsidP="004E0B3E">
      <w:pPr>
        <w:rPr>
          <w:rFonts w:ascii="Arial" w:hAnsi="Arial" w:cs="Arial"/>
          <w:b/>
        </w:rPr>
      </w:pPr>
      <w:r w:rsidRPr="00A064DD">
        <w:rPr>
          <w:rFonts w:ascii="Arial" w:hAnsi="Arial" w:cs="Arial"/>
          <w:b/>
        </w:rPr>
        <w:lastRenderedPageBreak/>
        <w:t>Levels of risk from reunification</w:t>
      </w:r>
    </w:p>
    <w:p w:rsidR="004E0B3E" w:rsidRDefault="004E0B3E" w:rsidP="004E0B3E">
      <w:pPr>
        <w:rPr>
          <w:rFonts w:ascii="Arial" w:hAnsi="Arial" w:cs="Arial"/>
        </w:rPr>
      </w:pPr>
    </w:p>
    <w:p w:rsidR="004E0B3E" w:rsidRDefault="004E0B3E" w:rsidP="004E0B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the reunification risk assessment has been carried out, social workers should identify and record the level and nature of the risk should the child return home. </w:t>
      </w:r>
      <w:r w:rsidRPr="00A064DD">
        <w:rPr>
          <w:rFonts w:ascii="Arial" w:hAnsi="Arial" w:cs="Arial"/>
        </w:rPr>
        <w:t>Risk from reunification may be classified in the following way:</w:t>
      </w:r>
    </w:p>
    <w:p w:rsidR="004E0B3E" w:rsidRPr="00A064DD" w:rsidRDefault="004E0B3E" w:rsidP="004E0B3E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345"/>
      </w:tblGrid>
      <w:tr w:rsidR="004E0B3E" w:rsidRPr="00A064DD" w:rsidTr="004E0B3E">
        <w:tc>
          <w:tcPr>
            <w:tcW w:w="4261" w:type="dxa"/>
            <w:shd w:val="clear" w:color="auto" w:fill="auto"/>
          </w:tcPr>
          <w:p w:rsidR="004E0B3E" w:rsidRPr="005869C3" w:rsidRDefault="004E0B3E" w:rsidP="00482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 risk indicators</w:t>
            </w:r>
          </w:p>
        </w:tc>
        <w:tc>
          <w:tcPr>
            <w:tcW w:w="5345" w:type="dxa"/>
            <w:shd w:val="clear" w:color="auto" w:fill="auto"/>
          </w:tcPr>
          <w:p w:rsidR="004E0B3E" w:rsidRPr="004E0B3E" w:rsidRDefault="004E0B3E" w:rsidP="004E0B3E">
            <w:pPr>
              <w:rPr>
                <w:rFonts w:ascii="Arial" w:hAnsi="Arial" w:cs="Arial"/>
                <w:b/>
              </w:rPr>
            </w:pPr>
            <w:r w:rsidRPr="004E0B3E">
              <w:rPr>
                <w:rFonts w:ascii="Arial" w:hAnsi="Arial" w:cs="Arial"/>
                <w:b/>
              </w:rPr>
              <w:t>Evidence</w:t>
            </w:r>
          </w:p>
        </w:tc>
      </w:tr>
      <w:tr w:rsidR="004E0B3E" w:rsidRPr="00A064DD" w:rsidTr="004E0B3E">
        <w:tc>
          <w:tcPr>
            <w:tcW w:w="4261" w:type="dxa"/>
            <w:shd w:val="clear" w:color="auto" w:fill="auto"/>
          </w:tcPr>
          <w:p w:rsidR="004E0B3E" w:rsidRDefault="004E0B3E" w:rsidP="004E0B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No risk factors apparent or previous risk factors fully addressed</w:t>
            </w:r>
            <w:r>
              <w:rPr>
                <w:rFonts w:ascii="Arial" w:hAnsi="Arial" w:cs="Arial"/>
              </w:rPr>
              <w:t>.</w:t>
            </w:r>
          </w:p>
          <w:p w:rsidR="004E0B3E" w:rsidRPr="00A064DD" w:rsidRDefault="004E0B3E" w:rsidP="004E0B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064DD">
              <w:rPr>
                <w:rFonts w:ascii="Arial" w:hAnsi="Arial" w:cs="Arial"/>
              </w:rPr>
              <w:t>rotective factors apparent.</w:t>
            </w:r>
          </w:p>
          <w:p w:rsidR="004E0B3E" w:rsidRDefault="004E0B3E" w:rsidP="004E0B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 xml:space="preserve">Evidence of parental capacity to sustain change. </w:t>
            </w:r>
          </w:p>
          <w:p w:rsidR="004E0B3E" w:rsidRDefault="004E0B3E" w:rsidP="004E0B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Parents and child both want return home to take place.</w:t>
            </w:r>
          </w:p>
          <w:p w:rsidR="004E0B3E" w:rsidRPr="005869C3" w:rsidRDefault="004E0B3E" w:rsidP="004826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45" w:type="dxa"/>
            <w:shd w:val="clear" w:color="auto" w:fill="auto"/>
          </w:tcPr>
          <w:p w:rsidR="004E0B3E" w:rsidRPr="003210D9" w:rsidRDefault="004E0B3E" w:rsidP="004E0B3E">
            <w:pPr>
              <w:ind w:left="720"/>
              <w:rPr>
                <w:rFonts w:ascii="Arial" w:hAnsi="Arial" w:cs="Arial"/>
              </w:rPr>
            </w:pPr>
          </w:p>
        </w:tc>
      </w:tr>
      <w:tr w:rsidR="004E0B3E" w:rsidRPr="00A064DD" w:rsidTr="004E0B3E">
        <w:tc>
          <w:tcPr>
            <w:tcW w:w="4261" w:type="dxa"/>
            <w:shd w:val="clear" w:color="auto" w:fill="auto"/>
          </w:tcPr>
          <w:p w:rsidR="004E0B3E" w:rsidRPr="005869C3" w:rsidRDefault="004E0B3E" w:rsidP="004826A9">
            <w:pPr>
              <w:rPr>
                <w:rFonts w:ascii="Arial" w:hAnsi="Arial" w:cs="Arial"/>
                <w:b/>
              </w:rPr>
            </w:pPr>
            <w:r w:rsidRPr="005869C3">
              <w:rPr>
                <w:rFonts w:ascii="Arial" w:hAnsi="Arial" w:cs="Arial"/>
                <w:b/>
              </w:rPr>
              <w:t>Medium risk</w:t>
            </w:r>
            <w:r>
              <w:rPr>
                <w:rFonts w:ascii="Arial" w:hAnsi="Arial" w:cs="Arial"/>
                <w:b/>
              </w:rPr>
              <w:t xml:space="preserve"> indicators</w:t>
            </w:r>
          </w:p>
        </w:tc>
        <w:tc>
          <w:tcPr>
            <w:tcW w:w="5345" w:type="dxa"/>
            <w:shd w:val="clear" w:color="auto" w:fill="auto"/>
          </w:tcPr>
          <w:p w:rsidR="004E0B3E" w:rsidRPr="004E0B3E" w:rsidRDefault="004E0B3E" w:rsidP="004E0B3E">
            <w:pPr>
              <w:rPr>
                <w:rFonts w:ascii="Arial" w:hAnsi="Arial" w:cs="Arial"/>
                <w:b/>
              </w:rPr>
            </w:pPr>
            <w:r w:rsidRPr="004E0B3E">
              <w:rPr>
                <w:rFonts w:ascii="Arial" w:hAnsi="Arial" w:cs="Arial"/>
                <w:b/>
              </w:rPr>
              <w:t>Evidence</w:t>
            </w:r>
          </w:p>
        </w:tc>
      </w:tr>
      <w:tr w:rsidR="004E0B3E" w:rsidRPr="00A064DD" w:rsidTr="004E0B3E">
        <w:tc>
          <w:tcPr>
            <w:tcW w:w="4261" w:type="dxa"/>
            <w:shd w:val="clear" w:color="auto" w:fill="auto"/>
          </w:tcPr>
          <w:p w:rsidR="004E0B3E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Risk factors apparent or not all risk factors addressed.</w:t>
            </w:r>
          </w:p>
          <w:p w:rsidR="004E0B3E" w:rsidRPr="00A064DD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 xml:space="preserve"> At least one protective factor apparent.</w:t>
            </w:r>
          </w:p>
          <w:p w:rsidR="004E0B3E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 xml:space="preserve">Evidence of parental capacity to sustain change. </w:t>
            </w:r>
          </w:p>
          <w:p w:rsidR="004E0B3E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Parents and child both want return home to take place.</w:t>
            </w:r>
          </w:p>
          <w:p w:rsidR="004E0B3E" w:rsidRPr="005869C3" w:rsidRDefault="004E0B3E" w:rsidP="004826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45" w:type="dxa"/>
            <w:shd w:val="clear" w:color="auto" w:fill="auto"/>
          </w:tcPr>
          <w:p w:rsidR="004E0B3E" w:rsidRPr="003210D9" w:rsidRDefault="004E0B3E" w:rsidP="004E0B3E">
            <w:pPr>
              <w:rPr>
                <w:rFonts w:ascii="Arial" w:hAnsi="Arial" w:cs="Arial"/>
              </w:rPr>
            </w:pPr>
          </w:p>
        </w:tc>
      </w:tr>
      <w:tr w:rsidR="004E0B3E" w:rsidRPr="00A064DD" w:rsidTr="004E0B3E">
        <w:tc>
          <w:tcPr>
            <w:tcW w:w="4261" w:type="dxa"/>
            <w:shd w:val="clear" w:color="auto" w:fill="auto"/>
          </w:tcPr>
          <w:p w:rsidR="004E0B3E" w:rsidRPr="005869C3" w:rsidRDefault="004E0B3E" w:rsidP="004826A9">
            <w:pPr>
              <w:rPr>
                <w:rFonts w:ascii="Arial" w:hAnsi="Arial" w:cs="Arial"/>
                <w:b/>
              </w:rPr>
            </w:pPr>
            <w:r w:rsidRPr="005869C3">
              <w:rPr>
                <w:rFonts w:ascii="Arial" w:hAnsi="Arial" w:cs="Arial"/>
                <w:b/>
              </w:rPr>
              <w:t>High risk</w:t>
            </w:r>
            <w:r>
              <w:rPr>
                <w:rFonts w:ascii="Arial" w:hAnsi="Arial" w:cs="Arial"/>
                <w:b/>
              </w:rPr>
              <w:t xml:space="preserve"> indicators</w:t>
            </w:r>
          </w:p>
        </w:tc>
        <w:tc>
          <w:tcPr>
            <w:tcW w:w="5345" w:type="dxa"/>
            <w:shd w:val="clear" w:color="auto" w:fill="auto"/>
          </w:tcPr>
          <w:p w:rsidR="004E0B3E" w:rsidRPr="004E0B3E" w:rsidRDefault="004E0B3E" w:rsidP="004E0B3E">
            <w:pPr>
              <w:rPr>
                <w:rFonts w:ascii="Arial" w:hAnsi="Arial" w:cs="Arial"/>
                <w:b/>
              </w:rPr>
            </w:pPr>
            <w:r w:rsidRPr="004E0B3E">
              <w:rPr>
                <w:rFonts w:ascii="Arial" w:hAnsi="Arial" w:cs="Arial"/>
                <w:b/>
              </w:rPr>
              <w:t>Evidence</w:t>
            </w:r>
          </w:p>
        </w:tc>
      </w:tr>
      <w:tr w:rsidR="004E0B3E" w:rsidRPr="00A064DD" w:rsidTr="004E0B3E">
        <w:tc>
          <w:tcPr>
            <w:tcW w:w="4261" w:type="dxa"/>
            <w:shd w:val="clear" w:color="auto" w:fill="auto"/>
          </w:tcPr>
          <w:p w:rsidR="004E0B3E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Risk factors apparent and not being addressed.</w:t>
            </w:r>
          </w:p>
          <w:p w:rsidR="004E0B3E" w:rsidRPr="00A064DD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 xml:space="preserve"> At least one protective factor apparent.</w:t>
            </w:r>
          </w:p>
          <w:p w:rsidR="004E0B3E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No or limited evidence of parental capacity to change</w:t>
            </w:r>
            <w:r>
              <w:rPr>
                <w:rFonts w:ascii="Arial" w:hAnsi="Arial" w:cs="Arial"/>
              </w:rPr>
              <w:t>.</w:t>
            </w:r>
          </w:p>
          <w:p w:rsidR="004E0B3E" w:rsidRPr="003210D9" w:rsidRDefault="004E0B3E" w:rsidP="004E0B3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064DD">
              <w:rPr>
                <w:rFonts w:ascii="Arial" w:hAnsi="Arial" w:cs="Arial"/>
              </w:rPr>
              <w:t>mbivalence or opposition to</w:t>
            </w:r>
            <w:r>
              <w:rPr>
                <w:rFonts w:ascii="Arial" w:hAnsi="Arial" w:cs="Arial"/>
              </w:rPr>
              <w:t xml:space="preserve"> return home by child or parent.</w:t>
            </w:r>
          </w:p>
          <w:p w:rsidR="004E0B3E" w:rsidRPr="005869C3" w:rsidRDefault="004E0B3E" w:rsidP="004826A9">
            <w:pPr>
              <w:rPr>
                <w:rFonts w:ascii="Arial" w:hAnsi="Arial" w:cs="Arial"/>
                <w:b/>
              </w:rPr>
            </w:pPr>
          </w:p>
        </w:tc>
        <w:tc>
          <w:tcPr>
            <w:tcW w:w="5345" w:type="dxa"/>
            <w:shd w:val="clear" w:color="auto" w:fill="auto"/>
          </w:tcPr>
          <w:p w:rsidR="004E0B3E" w:rsidRPr="00A064DD" w:rsidRDefault="004E0B3E" w:rsidP="004E0B3E">
            <w:pPr>
              <w:ind w:left="720"/>
              <w:rPr>
                <w:rFonts w:ascii="Arial" w:hAnsi="Arial" w:cs="Arial"/>
              </w:rPr>
            </w:pPr>
          </w:p>
        </w:tc>
      </w:tr>
      <w:tr w:rsidR="004E0B3E" w:rsidRPr="00A064DD" w:rsidTr="004E0B3E">
        <w:tc>
          <w:tcPr>
            <w:tcW w:w="4261" w:type="dxa"/>
            <w:shd w:val="clear" w:color="auto" w:fill="auto"/>
          </w:tcPr>
          <w:p w:rsidR="004E0B3E" w:rsidRPr="005869C3" w:rsidRDefault="004E0B3E" w:rsidP="004826A9">
            <w:pPr>
              <w:rPr>
                <w:rFonts w:ascii="Arial" w:hAnsi="Arial" w:cs="Arial"/>
                <w:b/>
              </w:rPr>
            </w:pPr>
            <w:r w:rsidRPr="005869C3">
              <w:rPr>
                <w:rFonts w:ascii="Arial" w:hAnsi="Arial" w:cs="Arial"/>
                <w:b/>
              </w:rPr>
              <w:t>Severe risk</w:t>
            </w:r>
            <w:r>
              <w:rPr>
                <w:rFonts w:ascii="Arial" w:hAnsi="Arial" w:cs="Arial"/>
                <w:b/>
              </w:rPr>
              <w:t xml:space="preserve"> indicator</w:t>
            </w:r>
          </w:p>
        </w:tc>
        <w:tc>
          <w:tcPr>
            <w:tcW w:w="5345" w:type="dxa"/>
            <w:shd w:val="clear" w:color="auto" w:fill="auto"/>
          </w:tcPr>
          <w:p w:rsidR="004E0B3E" w:rsidRPr="004E0B3E" w:rsidRDefault="004E0B3E" w:rsidP="004E0B3E">
            <w:pPr>
              <w:rPr>
                <w:rFonts w:ascii="Arial" w:hAnsi="Arial" w:cs="Arial"/>
                <w:b/>
              </w:rPr>
            </w:pPr>
            <w:r w:rsidRPr="004E0B3E">
              <w:rPr>
                <w:rFonts w:ascii="Arial" w:hAnsi="Arial" w:cs="Arial"/>
                <w:b/>
              </w:rPr>
              <w:t>Evidence</w:t>
            </w:r>
          </w:p>
        </w:tc>
      </w:tr>
      <w:tr w:rsidR="004E0B3E" w:rsidRPr="00A064DD" w:rsidTr="004E0B3E">
        <w:tc>
          <w:tcPr>
            <w:tcW w:w="4261" w:type="dxa"/>
            <w:shd w:val="clear" w:color="auto" w:fill="auto"/>
          </w:tcPr>
          <w:p w:rsidR="004E0B3E" w:rsidRDefault="004E0B3E" w:rsidP="004E0B3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 xml:space="preserve">Risk factors apparent and not being addressed. </w:t>
            </w:r>
          </w:p>
          <w:p w:rsidR="004E0B3E" w:rsidRPr="00A064DD" w:rsidRDefault="004E0B3E" w:rsidP="004E0B3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No protective factors apparent.</w:t>
            </w:r>
          </w:p>
          <w:p w:rsidR="004E0B3E" w:rsidRDefault="004E0B3E" w:rsidP="004E0B3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64DD">
              <w:rPr>
                <w:rFonts w:ascii="Arial" w:hAnsi="Arial" w:cs="Arial"/>
              </w:rPr>
              <w:t>No evidence of parental capacity to change</w:t>
            </w:r>
            <w:r>
              <w:rPr>
                <w:rFonts w:ascii="Arial" w:hAnsi="Arial" w:cs="Arial"/>
              </w:rPr>
              <w:t>.</w:t>
            </w:r>
            <w:r w:rsidRPr="00A064DD">
              <w:rPr>
                <w:rFonts w:ascii="Arial" w:hAnsi="Arial" w:cs="Arial"/>
              </w:rPr>
              <w:t xml:space="preserve"> </w:t>
            </w:r>
          </w:p>
          <w:p w:rsidR="004E0B3E" w:rsidRPr="00865457" w:rsidRDefault="004E0B3E" w:rsidP="008654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65457">
              <w:rPr>
                <w:rFonts w:ascii="Arial" w:hAnsi="Arial" w:cs="Arial"/>
              </w:rPr>
              <w:t>Ambivalence or opposition to return home by child or parent.</w:t>
            </w:r>
          </w:p>
        </w:tc>
        <w:tc>
          <w:tcPr>
            <w:tcW w:w="5345" w:type="dxa"/>
            <w:shd w:val="clear" w:color="auto" w:fill="auto"/>
          </w:tcPr>
          <w:p w:rsidR="004E0B3E" w:rsidRPr="00A064DD" w:rsidRDefault="004E0B3E" w:rsidP="004E0B3E">
            <w:pPr>
              <w:ind w:left="720"/>
              <w:rPr>
                <w:rFonts w:ascii="Arial" w:hAnsi="Arial" w:cs="Arial"/>
              </w:rPr>
            </w:pPr>
          </w:p>
        </w:tc>
      </w:tr>
    </w:tbl>
    <w:p w:rsidR="004E0B3E" w:rsidRPr="0045082F" w:rsidRDefault="004E0B3E" w:rsidP="004E0B3E">
      <w:pPr>
        <w:pStyle w:val="ListParagraph"/>
        <w:ind w:left="0"/>
        <w:rPr>
          <w:rFonts w:ascii="Arial" w:hAnsi="Arial" w:cs="Arial"/>
          <w:color w:val="FF0000"/>
        </w:rPr>
      </w:pPr>
    </w:p>
    <w:p w:rsidR="00DA783F" w:rsidRDefault="00AD6E5C"/>
    <w:p w:rsidR="004E0B3E" w:rsidRDefault="004E0B3E"/>
    <w:p w:rsidR="004E0B3E" w:rsidRDefault="004E0B3E"/>
    <w:p w:rsidR="004E0B3E" w:rsidRDefault="004E0B3E"/>
    <w:p w:rsidR="004E0B3E" w:rsidRDefault="004E0B3E">
      <w:pPr>
        <w:sectPr w:rsidR="004E0B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0B3E" w:rsidRDefault="004E0B3E" w:rsidP="004E0B3E">
      <w:pPr>
        <w:rPr>
          <w:rFonts w:ascii="Arial" w:hAnsi="Arial" w:cs="Arial"/>
          <w:b/>
          <w:i/>
        </w:rPr>
      </w:pPr>
    </w:p>
    <w:p w:rsidR="004E0B3E" w:rsidRPr="00BE5D1D" w:rsidRDefault="004E0B3E" w:rsidP="004E0B3E">
      <w:pPr>
        <w:rPr>
          <w:rFonts w:ascii="Arial" w:hAnsi="Arial" w:cs="Arial"/>
          <w:b/>
          <w:i/>
        </w:rPr>
      </w:pPr>
      <w:r w:rsidRPr="00BE5D1D">
        <w:rPr>
          <w:rFonts w:ascii="Arial" w:hAnsi="Arial" w:cs="Arial"/>
          <w:b/>
          <w:i/>
        </w:rPr>
        <w:t>Characteristics most associated with an unsuccessful r</w:t>
      </w:r>
      <w:r>
        <w:rPr>
          <w:rFonts w:ascii="Arial" w:hAnsi="Arial" w:cs="Arial"/>
          <w:b/>
          <w:i/>
        </w:rPr>
        <w:t>eunification</w:t>
      </w:r>
      <w:r w:rsidRPr="00BE5D1D">
        <w:rPr>
          <w:rFonts w:ascii="Arial" w:hAnsi="Arial" w:cs="Arial"/>
          <w:b/>
          <w:i/>
        </w:rPr>
        <w:t xml:space="preserve"> are:</w:t>
      </w:r>
    </w:p>
    <w:p w:rsidR="004E0B3E" w:rsidRPr="00BE5D1D" w:rsidRDefault="004E0B3E" w:rsidP="004E0B3E">
      <w:pPr>
        <w:ind w:firstLine="720"/>
        <w:rPr>
          <w:rFonts w:ascii="Arial" w:hAnsi="Arial" w:cs="Arial"/>
        </w:rPr>
      </w:pP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 xml:space="preserve">poor physical and/or mental health 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behavioural problems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mixed race heritage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being an infant or a teenager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birth family in poverty or unstable housing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single parent with money worries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parental substance misuse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presence of domestic violence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child looked after due to neglect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parental ambivalence to the parenting role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lack of social support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parents facing complex, multiple problems</w:t>
      </w:r>
      <w:bookmarkStart w:id="0" w:name="_GoBack"/>
      <w:bookmarkEnd w:id="0"/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multiple placement breakdown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children placed in residential care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return to a family where initial problems are unresolved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long history of family involvement with social services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previous unsuccessful rehabilitation</w:t>
      </w:r>
    </w:p>
    <w:p w:rsidR="004E0B3E" w:rsidRPr="00BE5D1D" w:rsidRDefault="004E0B3E" w:rsidP="004E0B3E">
      <w:pPr>
        <w:numPr>
          <w:ilvl w:val="1"/>
          <w:numId w:val="4"/>
        </w:numPr>
        <w:rPr>
          <w:rFonts w:ascii="Arial" w:hAnsi="Arial" w:cs="Arial"/>
        </w:rPr>
      </w:pPr>
      <w:proofErr w:type="gramStart"/>
      <w:r w:rsidRPr="00BE5D1D">
        <w:rPr>
          <w:rFonts w:ascii="Arial" w:hAnsi="Arial" w:cs="Arial"/>
        </w:rPr>
        <w:t>return</w:t>
      </w:r>
      <w:proofErr w:type="gramEnd"/>
      <w:r w:rsidRPr="00BE5D1D">
        <w:rPr>
          <w:rFonts w:ascii="Arial" w:hAnsi="Arial" w:cs="Arial"/>
        </w:rPr>
        <w:t xml:space="preserve"> was not planned for and not part of the current care plan.</w:t>
      </w:r>
    </w:p>
    <w:p w:rsidR="004E0B3E" w:rsidRPr="00BE5D1D" w:rsidRDefault="004E0B3E" w:rsidP="004E0B3E">
      <w:pPr>
        <w:rPr>
          <w:rFonts w:ascii="Arial" w:hAnsi="Arial" w:cs="Arial"/>
          <w:b/>
          <w:i/>
        </w:rPr>
      </w:pPr>
    </w:p>
    <w:p w:rsidR="004E0B3E" w:rsidRPr="00BE5D1D" w:rsidRDefault="004E0B3E" w:rsidP="004E0B3E">
      <w:pPr>
        <w:rPr>
          <w:rFonts w:ascii="Arial" w:hAnsi="Arial" w:cs="Arial"/>
          <w:b/>
          <w:i/>
        </w:rPr>
      </w:pPr>
    </w:p>
    <w:p w:rsidR="004E0B3E" w:rsidRPr="007900A1" w:rsidRDefault="004E0B3E" w:rsidP="004E0B3E">
      <w:pPr>
        <w:rPr>
          <w:rFonts w:ascii="Arial" w:hAnsi="Arial" w:cs="Arial"/>
        </w:rPr>
      </w:pPr>
      <w:r w:rsidRPr="00BE5D1D">
        <w:rPr>
          <w:rFonts w:ascii="Arial" w:hAnsi="Arial" w:cs="Arial"/>
          <w:b/>
          <w:i/>
        </w:rPr>
        <w:t xml:space="preserve">Characteristics most </w:t>
      </w:r>
      <w:r>
        <w:rPr>
          <w:rFonts w:ascii="Arial" w:hAnsi="Arial" w:cs="Arial"/>
          <w:b/>
          <w:i/>
        </w:rPr>
        <w:t>associated with a successful reunification</w:t>
      </w:r>
      <w:r w:rsidRPr="00BE5D1D">
        <w:rPr>
          <w:rFonts w:ascii="Arial" w:hAnsi="Arial" w:cs="Arial"/>
          <w:b/>
          <w:i/>
        </w:rPr>
        <w:t xml:space="preserve"> are:</w:t>
      </w:r>
    </w:p>
    <w:p w:rsidR="004E0B3E" w:rsidRPr="00BE5D1D" w:rsidRDefault="004E0B3E" w:rsidP="004E0B3E">
      <w:pPr>
        <w:rPr>
          <w:rFonts w:ascii="Arial" w:hAnsi="Arial" w:cs="Arial"/>
        </w:rPr>
      </w:pP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returning home with a sibling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returning to a changed family composition (</w:t>
      </w:r>
      <w:proofErr w:type="spellStart"/>
      <w:r w:rsidRPr="00BE5D1D">
        <w:rPr>
          <w:rFonts w:ascii="Arial" w:hAnsi="Arial" w:cs="Arial"/>
        </w:rPr>
        <w:t>ie</w:t>
      </w:r>
      <w:proofErr w:type="spellEnd"/>
      <w:r w:rsidRPr="00BE5D1D">
        <w:rPr>
          <w:rFonts w:ascii="Arial" w:hAnsi="Arial" w:cs="Arial"/>
        </w:rPr>
        <w:t>: abuser has left)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looked after episodes that involve voluntary accommodation due to family crisis or a planned entry to care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returning home on a care order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strong multi-agency working by agencies supporting the return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good working relationship between the parents, foster carer and social worker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child and parent positive about the return home and the outcome of the care episode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staged return that is clearly set out in the care plan with clear expectations for parents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support for parents to help them address the child’s emotional and behavioural issues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issues relating to parenting capacity resolved</w:t>
      </w:r>
    </w:p>
    <w:p w:rsidR="004E0B3E" w:rsidRPr="00BE5D1D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r w:rsidRPr="00BE5D1D">
        <w:rPr>
          <w:rFonts w:ascii="Arial" w:hAnsi="Arial" w:cs="Arial"/>
        </w:rPr>
        <w:t>positive contact experiences whilst in care</w:t>
      </w:r>
    </w:p>
    <w:p w:rsidR="004E0B3E" w:rsidRDefault="004E0B3E" w:rsidP="004E0B3E">
      <w:pPr>
        <w:numPr>
          <w:ilvl w:val="1"/>
          <w:numId w:val="5"/>
        </w:numPr>
        <w:rPr>
          <w:rFonts w:ascii="Arial" w:hAnsi="Arial" w:cs="Arial"/>
        </w:rPr>
      </w:pPr>
      <w:proofErr w:type="gramStart"/>
      <w:r w:rsidRPr="00BE5D1D">
        <w:rPr>
          <w:rFonts w:ascii="Arial" w:hAnsi="Arial" w:cs="Arial"/>
        </w:rPr>
        <w:t>good</w:t>
      </w:r>
      <w:proofErr w:type="gramEnd"/>
      <w:r w:rsidRPr="00BE5D1D">
        <w:rPr>
          <w:rFonts w:ascii="Arial" w:hAnsi="Arial" w:cs="Arial"/>
        </w:rPr>
        <w:t xml:space="preserve"> risk assessment that informs decision making and identifies services and support.</w:t>
      </w:r>
    </w:p>
    <w:p w:rsidR="004E0B3E" w:rsidRDefault="004E0B3E" w:rsidP="004E0B3E">
      <w:pPr>
        <w:ind w:left="1440"/>
        <w:rPr>
          <w:rFonts w:ascii="Arial" w:hAnsi="Arial" w:cs="Arial"/>
        </w:rPr>
        <w:sectPr w:rsidR="004E0B3E" w:rsidSect="004E0B3E">
          <w:pgSz w:w="16838" w:h="11906" w:orient="landscape"/>
          <w:pgMar w:top="1440" w:right="1440" w:bottom="1440" w:left="1440" w:header="709" w:footer="709" w:gutter="0"/>
          <w:cols w:num="2" w:space="708"/>
          <w:docGrid w:linePitch="360"/>
        </w:sectPr>
      </w:pPr>
    </w:p>
    <w:p w:rsidR="004E0B3E" w:rsidRDefault="004E0B3E" w:rsidP="004E0B3E">
      <w:pPr>
        <w:ind w:left="1440"/>
        <w:rPr>
          <w:rFonts w:ascii="Arial" w:hAnsi="Arial" w:cs="Arial"/>
        </w:rPr>
      </w:pPr>
    </w:p>
    <w:p w:rsidR="004E0B3E" w:rsidRDefault="004E0B3E"/>
    <w:sectPr w:rsidR="004E0B3E" w:rsidSect="004E0B3E">
      <w:type w:val="continuous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3E" w:rsidRDefault="004E0B3E" w:rsidP="004E0B3E">
      <w:r>
        <w:separator/>
      </w:r>
    </w:p>
  </w:endnote>
  <w:endnote w:type="continuationSeparator" w:id="0">
    <w:p w:rsidR="004E0B3E" w:rsidRDefault="004E0B3E" w:rsidP="004E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3E" w:rsidRDefault="004E0B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3E" w:rsidRDefault="004E0B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3E" w:rsidRDefault="004E0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3E" w:rsidRDefault="004E0B3E" w:rsidP="004E0B3E">
      <w:r>
        <w:separator/>
      </w:r>
    </w:p>
  </w:footnote>
  <w:footnote w:type="continuationSeparator" w:id="0">
    <w:p w:rsidR="004E0B3E" w:rsidRDefault="004E0B3E" w:rsidP="004E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3E" w:rsidRDefault="004E0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3E" w:rsidRDefault="004E0B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3E" w:rsidRDefault="004E0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7DF"/>
    <w:multiLevelType w:val="hybridMultilevel"/>
    <w:tmpl w:val="81A29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7657D"/>
    <w:multiLevelType w:val="hybridMultilevel"/>
    <w:tmpl w:val="79E6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D1FD9"/>
    <w:multiLevelType w:val="hybridMultilevel"/>
    <w:tmpl w:val="1D6C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34167"/>
    <w:multiLevelType w:val="hybridMultilevel"/>
    <w:tmpl w:val="FC8E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C302A"/>
    <w:multiLevelType w:val="hybridMultilevel"/>
    <w:tmpl w:val="CA7C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3E"/>
    <w:rsid w:val="002C71E5"/>
    <w:rsid w:val="004E0B3E"/>
    <w:rsid w:val="00865457"/>
    <w:rsid w:val="00AD6E5C"/>
    <w:rsid w:val="00B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0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0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3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0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0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3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200D-380C-4F1D-94DB-4D3F2844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Dempsey, Deborah</dc:creator>
  <cp:lastModifiedBy>Dempsey, Deborah</cp:lastModifiedBy>
  <cp:revision>2</cp:revision>
  <dcterms:created xsi:type="dcterms:W3CDTF">2015-05-20T14:23:00Z</dcterms:created>
  <dcterms:modified xsi:type="dcterms:W3CDTF">2015-05-20T14:23:00Z</dcterms:modified>
</cp:coreProperties>
</file>